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8C6F94">
              <w:rPr>
                <w:sz w:val="18"/>
                <w:szCs w:val="18"/>
              </w:rPr>
              <w:t xml:space="preserve"> José Carlos F. de Andrade </w:t>
            </w:r>
            <w:r w:rsidR="00242247">
              <w:rPr>
                <w:sz w:val="18"/>
                <w:szCs w:val="18"/>
              </w:rPr>
              <w:t xml:space="preserve">                                                                        </w:t>
            </w:r>
            <w:r w:rsidR="000956E9">
              <w:rPr>
                <w:sz w:val="18"/>
                <w:szCs w:val="18"/>
              </w:rPr>
              <w:t xml:space="preserve">                               </w:t>
            </w:r>
            <w:r w:rsidR="00242247">
              <w:rPr>
                <w:sz w:val="18"/>
                <w:szCs w:val="18"/>
              </w:rPr>
              <w:t xml:space="preserve"> </w:t>
            </w:r>
            <w:proofErr w:type="gramStart"/>
            <w:r w:rsidR="000956E9">
              <w:rPr>
                <w:sz w:val="18"/>
                <w:szCs w:val="18"/>
              </w:rPr>
              <w:t>Data:</w:t>
            </w:r>
            <w:proofErr w:type="gramEnd"/>
            <w:r w:rsidR="000956E9">
              <w:rPr>
                <w:sz w:val="18"/>
                <w:szCs w:val="18"/>
              </w:rPr>
              <w:t>31/05</w:t>
            </w:r>
            <w:r w:rsidR="008C6F94" w:rsidRPr="005E4867">
              <w:rPr>
                <w:sz w:val="18"/>
                <w:szCs w:val="18"/>
              </w:rPr>
              <w:t>/</w:t>
            </w:r>
            <w:r w:rsidR="000956E9">
              <w:rPr>
                <w:sz w:val="18"/>
                <w:szCs w:val="18"/>
              </w:rPr>
              <w:t>2016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242247">
              <w:rPr>
                <w:sz w:val="18"/>
                <w:szCs w:val="18"/>
              </w:rPr>
              <w:t>Instituto de Química – Lab. de Caracterização de Petróleo e Derivados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8E6E23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5441F6">
              <w:rPr>
                <w:sz w:val="18"/>
                <w:szCs w:val="18"/>
              </w:rPr>
              <w:t>carlosandrade951@gmail.com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5441F6" w:rsidRPr="00FB26E7">
              <w:rPr>
                <w:sz w:val="18"/>
                <w:szCs w:val="18"/>
              </w:rPr>
              <w:t>Luciene da Silva Santos</w:t>
            </w:r>
            <w:r w:rsidRPr="00FB26E7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1"/>
        <w:tblW w:w="5000" w:type="pct"/>
        <w:tblLook w:val="04A0"/>
      </w:tblPr>
      <w:tblGrid>
        <w:gridCol w:w="4360"/>
        <w:gridCol w:w="4360"/>
      </w:tblGrid>
      <w:tr w:rsidR="008E6E23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/>
            </w:pPr>
            <w:r>
              <w:t>Código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64325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Sílica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64325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MC5</w:t>
            </w: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64325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Sílica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64325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MC10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3E40D5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[x]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>
              <w:rPr>
                <w:sz w:val="20"/>
                <w:szCs w:val="20"/>
              </w:rPr>
              <w:t>[x]</w:t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>
              <w:rPr>
                <w:sz w:val="20"/>
                <w:szCs w:val="20"/>
              </w:rPr>
              <w:t>[x]</w:t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1"/>
        <w:tblW w:w="5000" w:type="pct"/>
        <w:tblLook w:val="04A0"/>
      </w:tblPr>
      <w:tblGrid>
        <w:gridCol w:w="8643"/>
        <w:gridCol w:w="77"/>
      </w:tblGrid>
      <w:tr w:rsidR="008E6E23" w:rsidTr="00B65CEA">
        <w:trPr>
          <w:cnfStyle w:val="100000000000"/>
        </w:trPr>
        <w:tc>
          <w:tcPr>
            <w:cnfStyle w:val="001000000000"/>
            <w:tcW w:w="5000" w:type="pct"/>
            <w:gridSpan w:val="2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B65CEA">
        <w:trPr>
          <w:cnfStyle w:val="000000100000"/>
          <w:trHeight w:val="469"/>
        </w:trPr>
        <w:tc>
          <w:tcPr>
            <w:cnfStyle w:val="001000000000"/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="003E40D5">
              <w:rPr>
                <w:sz w:val="18"/>
                <w:szCs w:val="18"/>
              </w:rPr>
              <w:t xml:space="preserve"> Absorbância;</w:t>
            </w:r>
            <w:proofErr w:type="gramStart"/>
            <w:r w:rsidR="003E40D5">
              <w:rPr>
                <w:sz w:val="18"/>
                <w:szCs w:val="18"/>
              </w:rPr>
              <w:t xml:space="preserve"> </w:t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End"/>
            <w:r w:rsidR="003E40D5">
              <w:rPr>
                <w:sz w:val="18"/>
                <w:szCs w:val="18"/>
              </w:rPr>
              <w:t>[x]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  <w:tr w:rsidR="008E6E23" w:rsidTr="00B65CEA">
        <w:trPr>
          <w:gridAfter w:val="1"/>
          <w:wAfter w:w="44" w:type="pct"/>
        </w:trPr>
        <w:tc>
          <w:tcPr>
            <w:cnfStyle w:val="001000000000"/>
            <w:tcW w:w="4956" w:type="pct"/>
          </w:tcPr>
          <w:p w:rsidR="008E6E23" w:rsidRDefault="008E6E23" w:rsidP="007D424A">
            <w:r>
              <w:t>Observações:</w:t>
            </w:r>
          </w:p>
        </w:tc>
      </w:tr>
      <w:tr w:rsidR="008E6E23" w:rsidTr="00B65CEA">
        <w:trPr>
          <w:gridAfter w:val="1"/>
          <w:cnfStyle w:val="000000100000"/>
          <w:wAfter w:w="44" w:type="pct"/>
        </w:trPr>
        <w:tc>
          <w:tcPr>
            <w:cnfStyle w:val="001000000000"/>
            <w:tcW w:w="4956" w:type="pct"/>
          </w:tcPr>
          <w:p w:rsidR="008E6E23" w:rsidRDefault="008E6E23" w:rsidP="007D424A"/>
        </w:tc>
      </w:tr>
      <w:tr w:rsidR="008E6E23" w:rsidTr="00B65CEA">
        <w:trPr>
          <w:gridAfter w:val="1"/>
          <w:wAfter w:w="44" w:type="pct"/>
        </w:trPr>
        <w:tc>
          <w:tcPr>
            <w:cnfStyle w:val="001000000000"/>
            <w:tcW w:w="4956" w:type="pct"/>
          </w:tcPr>
          <w:p w:rsidR="008E6E23" w:rsidRDefault="008E6E23" w:rsidP="007D424A"/>
        </w:tc>
      </w:tr>
      <w:tr w:rsidR="008E6E23" w:rsidTr="00B65CEA">
        <w:trPr>
          <w:gridAfter w:val="1"/>
          <w:cnfStyle w:val="000000100000"/>
          <w:wAfter w:w="44" w:type="pct"/>
        </w:trPr>
        <w:tc>
          <w:tcPr>
            <w:cnfStyle w:val="001000000000"/>
            <w:tcW w:w="4956" w:type="pct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="00B65CEA">
        <w:rPr>
          <w:noProof/>
          <w:u w:val="single"/>
          <w:lang w:eastAsia="pt-BR"/>
        </w:rPr>
        <w:drawing>
          <wp:inline distT="0" distB="0" distL="0" distR="0">
            <wp:extent cx="2228850" cy="472674"/>
            <wp:effectExtent l="19050" t="0" r="0" b="0"/>
            <wp:docPr id="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927" cy="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E23"/>
    <w:rsid w:val="000956E9"/>
    <w:rsid w:val="001F632E"/>
    <w:rsid w:val="00242247"/>
    <w:rsid w:val="003E40D5"/>
    <w:rsid w:val="005441F6"/>
    <w:rsid w:val="00544ACE"/>
    <w:rsid w:val="005D63CB"/>
    <w:rsid w:val="006F3A36"/>
    <w:rsid w:val="00741087"/>
    <w:rsid w:val="007B4EBA"/>
    <w:rsid w:val="00864325"/>
    <w:rsid w:val="008C6F94"/>
    <w:rsid w:val="008E6E23"/>
    <w:rsid w:val="00B65CEA"/>
    <w:rsid w:val="00BC1238"/>
    <w:rsid w:val="00D767EA"/>
    <w:rsid w:val="00FB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ListaClara-nfase11">
    <w:name w:val="Lista Clara - Ênfase 1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3E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3CA78-0397-461A-9413-A6A69519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Carlos Andrade</cp:lastModifiedBy>
  <cp:revision>4</cp:revision>
  <cp:lastPrinted>2014-08-31T21:22:00Z</cp:lastPrinted>
  <dcterms:created xsi:type="dcterms:W3CDTF">2014-08-31T21:05:00Z</dcterms:created>
  <dcterms:modified xsi:type="dcterms:W3CDTF">2016-06-01T02:09:00Z</dcterms:modified>
</cp:coreProperties>
</file>