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 w:type="textWrapping"/>
      </w:r>
      <w:r>
        <w:rPr>
          <w:b/>
        </w:rPr>
        <w:t>Instituto de Química – UFRN</w: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-175260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20"/>
        <w:tblW w:w="8720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Dados cadastrais 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20" w:type="dxa"/>
            <w:tcBorders>
              <w:top w:val="single" w:color="4F81BD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18"/>
                <w:lang w:val="pt-BR"/>
              </w:rPr>
            </w:pPr>
            <w:r>
              <w:rPr>
                <w:b/>
                <w:sz w:val="20"/>
                <w:szCs w:val="18"/>
              </w:rPr>
              <w:t>Requisitante:</w:t>
            </w:r>
            <w:r>
              <w:rPr>
                <w:b/>
                <w:sz w:val="20"/>
                <w:szCs w:val="18"/>
                <w:u w:val="single"/>
              </w:rPr>
              <w:t xml:space="preserve">  </w:t>
            </w:r>
            <w:r>
              <w:rPr>
                <w:rFonts w:hint="default"/>
                <w:b/>
                <w:sz w:val="20"/>
                <w:szCs w:val="18"/>
                <w:u w:val="single"/>
                <w:lang w:val="pt-BR"/>
              </w:rPr>
              <w:t>PAULO HENRIQUE ALMEIDA DA HORA</w:t>
            </w:r>
            <w:r>
              <w:rPr>
                <w:b/>
                <w:sz w:val="20"/>
                <w:szCs w:val="18"/>
                <w:u w:val="single"/>
              </w:rPr>
              <w:t xml:space="preserve">_                                                                                                                           </w:t>
            </w:r>
            <w:r>
              <w:rPr>
                <w:b/>
                <w:sz w:val="20"/>
                <w:szCs w:val="18"/>
              </w:rPr>
              <w:t>Data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: 12</w:t>
            </w:r>
            <w:r>
              <w:rPr>
                <w:b/>
                <w:sz w:val="20"/>
                <w:szCs w:val="18"/>
              </w:rPr>
              <w:t>/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04</w:t>
            </w:r>
            <w:r>
              <w:rPr>
                <w:b/>
                <w:sz w:val="20"/>
                <w:szCs w:val="18"/>
              </w:rPr>
              <w:t>/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23</w:t>
            </w:r>
          </w:p>
          <w:p>
            <w:pPr>
              <w:spacing w:after="0" w:line="240" w:lineRule="auto"/>
              <w:rPr>
                <w:b/>
                <w:sz w:val="20"/>
                <w:szCs w:val="18"/>
                <w:u w:val="single"/>
              </w:rPr>
            </w:pPr>
            <w:r>
              <w:rPr>
                <w:b/>
                <w:sz w:val="20"/>
                <w:szCs w:val="18"/>
              </w:rPr>
              <w:t>Departamento/ Laboratório:</w:t>
            </w:r>
            <w:sdt>
              <w:sdtPr>
                <w:rPr>
                  <w:rFonts w:ascii="Calibri" w:hAnsi="Calibri" w:eastAsia="Times New Roman" w:cs="Times New Roman"/>
                  <w:color w:val="000000"/>
                </w:rPr>
                <w:id w:val="666822017"/>
                <w:placeholder>
                  <w:docPart w:val="{ee015fdc-8011-438a-a6ce-0e4779081414}"/>
                </w:placeholder>
                <w:text/>
              </w:sdtPr>
              <w:sdtEndPr>
                <w:rPr>
                  <w:rFonts w:ascii="Calibri" w:hAnsi="Calibri" w:eastAsia="Times New Roman" w:cs="Times New Roman"/>
                  <w:color w:val="000000"/>
                </w:rPr>
              </w:sdtEndPr>
              <w:sdtContent>
                <w:r>
                  <w:rPr>
                    <w:rFonts w:ascii="Calibri" w:hAnsi="Calibri" w:eastAsia="Times New Roman" w:cs="Times New Roman"/>
                    <w:color w:val="000000"/>
                    <w:lang w:val="pt-BR"/>
                  </w:rPr>
                  <w:t>D</w:t>
                </w: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EQ/PPGEQ/Laboratório de Materiais Nanoestruturados e Reatores Catalíticos</w:t>
                </w:r>
              </w:sdtContent>
            </w:sdt>
            <w:r>
              <w:rPr>
                <w:b/>
                <w:sz w:val="20"/>
                <w:szCs w:val="1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20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sz w:val="20"/>
                <w:szCs w:val="18"/>
                <w:u w:val="single"/>
              </w:rPr>
            </w:pPr>
            <w:r>
              <w:rPr>
                <w:b/>
                <w:sz w:val="20"/>
                <w:szCs w:val="18"/>
              </w:rPr>
              <w:t xml:space="preserve">e-mail para envio de resultados: </w:t>
            </w:r>
            <w:r>
              <w:rPr>
                <w:rFonts w:hint="default"/>
                <w:b/>
                <w:sz w:val="20"/>
                <w:szCs w:val="18"/>
                <w:u w:val="single"/>
                <w:lang w:val="pt-BR"/>
              </w:rPr>
              <w:t>paulohenrique@uneal.edu.br</w:t>
            </w:r>
            <w:r>
              <w:rPr>
                <w:b/>
                <w:sz w:val="20"/>
                <w:szCs w:val="18"/>
                <w:u w:val="single"/>
              </w:rPr>
              <w:t xml:space="preserve">                                                                            </w:t>
            </w:r>
          </w:p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Nome do Prof. Orientador: </w:t>
            </w:r>
            <w:sdt>
              <w:sdtPr>
                <w:rPr>
                  <w:rFonts w:ascii="Calibri" w:hAnsi="Calibri" w:eastAsia="Times New Roman" w:cs="Times New Roman"/>
                  <w:color w:val="000000"/>
                </w:rPr>
                <w:id w:val="666822019"/>
                <w:placeholder>
                  <w:docPart w:val="{6a408c02-f042-4986-8f2d-183df8e540cd}"/>
                </w:placeholder>
                <w:text/>
              </w:sdtPr>
              <w:sdtEndPr>
                <w:rPr>
                  <w:rFonts w:ascii="Calibri" w:hAnsi="Calibri" w:eastAsia="Times New Roman" w:cs="Times New Roman"/>
                  <w:color w:val="000000"/>
                </w:rPr>
              </w:sdtEndPr>
              <w:sdtContent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André Luiz Lopes Moriyama</w:t>
                </w:r>
              </w:sdtContent>
            </w:sdt>
            <w:r>
              <w:rPr>
                <w:b/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                _</w:t>
            </w:r>
          </w:p>
        </w:tc>
      </w:tr>
    </w:tbl>
    <w:p>
      <w:pPr>
        <w:spacing w:line="240" w:lineRule="auto"/>
      </w:pPr>
    </w:p>
    <w:tbl>
      <w:tblPr>
        <w:tblStyle w:val="23"/>
        <w:tblW w:w="8770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70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Análise Requerida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70" w:type="dxa"/>
            <w:tcBorders>
              <w:top w:val="single" w:color="4F81BD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>•</w:t>
            </w:r>
            <w:r>
              <w:rPr>
                <w:b/>
                <w:sz w:val="20"/>
                <w:szCs w:val="18"/>
              </w:rPr>
              <w:t xml:space="preserve">Análise de Tamanho de Partículas ( 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X</w:t>
            </w:r>
            <w:r>
              <w:rPr>
                <w:b/>
                <w:sz w:val="20"/>
                <w:szCs w:val="18"/>
              </w:rPr>
              <w:t xml:space="preserve"> )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•</w:t>
            </w:r>
            <w:r>
              <w:rPr>
                <w:b/>
                <w:sz w:val="20"/>
                <w:szCs w:val="18"/>
              </w:rPr>
              <w:t>Potencial Zeta (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X</w:t>
            </w:r>
            <w:r>
              <w:rPr>
                <w:b/>
                <w:sz w:val="20"/>
                <w:szCs w:val="18"/>
              </w:rPr>
              <w:t xml:space="preserve"> )</w:t>
            </w:r>
          </w:p>
        </w:tc>
      </w:tr>
    </w:tbl>
    <w:p>
      <w:pPr>
        <w:spacing w:line="240" w:lineRule="auto"/>
        <w:rPr>
          <w:color w:val="FF0000"/>
        </w:rPr>
      </w:pPr>
      <w:r>
        <w:rPr>
          <w:color w:val="FF0000"/>
        </w:rPr>
        <w:t xml:space="preserve">OBS: Faixa de tamanho de partículas analisada pelo equipamento: 0,3 nm a 10 micrometros </w:t>
      </w:r>
    </w:p>
    <w:p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21"/>
        <w:tblW w:w="8720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bottom w:val="single" w:color="4F81BD" w:sz="4" w:space="0"/>
              <w:right w:val="single" w:color="4F81BD" w:sz="4" w:space="0"/>
            </w:tcBorders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Nome da substância</w:t>
            </w:r>
          </w:p>
        </w:tc>
        <w:tc>
          <w:tcPr>
            <w:tcW w:w="4360" w:type="dxa"/>
            <w:tcBorders>
              <w:left w:val="single" w:color="4F81BD" w:sz="4" w:space="0"/>
            </w:tcBorders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Código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sz="4" w:space="0"/>
              <w:left w:val="single" w:color="4F81BD" w:sz="8" w:space="0"/>
              <w:bottom w:val="single" w:color="4F81BD" w:sz="8" w:space="0"/>
              <w:right w:val="single" w:color="4F81BD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 xml:space="preserve">Vermiculita expandida </w:t>
            </w:r>
          </w:p>
        </w:tc>
        <w:tc>
          <w:tcPr>
            <w:tcW w:w="4360" w:type="dxa"/>
            <w:tcBorders>
              <w:top w:val="single" w:color="4F81BD" w:sz="8" w:space="0"/>
              <w:left w:val="single" w:color="4F81BD" w:sz="4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VE2,5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sz="4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 xml:space="preserve">Vermiculita </w:t>
            </w:r>
          </w:p>
        </w:tc>
        <w:tc>
          <w:tcPr>
            <w:tcW w:w="4360" w:type="dxa"/>
            <w:tcBorders>
              <w:left w:val="single" w:color="4F81BD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VE100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default"/>
                <w:b/>
                <w:sz w:val="18"/>
                <w:szCs w:val="18"/>
                <w:lang w:val="pt-BR"/>
              </w:rPr>
              <w:t>Vermiculita expandida</w:t>
            </w:r>
          </w:p>
        </w:tc>
        <w:tc>
          <w:tcPr>
            <w:tcW w:w="4360" w:type="dxa"/>
            <w:tcBorders>
              <w:top w:val="single" w:color="4F81BD" w:sz="8" w:space="0"/>
              <w:left w:val="single" w:color="4F81BD" w:sz="4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VE200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sz="4" w:space="0"/>
            </w:tcBorders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color="4F81BD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sz="4" w:space="0"/>
              <w:left w:val="single" w:color="4F81BD" w:sz="8" w:space="0"/>
              <w:bottom w:val="single" w:color="4F81BD" w:sz="8" w:space="0"/>
              <w:right w:val="single" w:color="4F81BD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color="4F81BD" w:sz="4" w:space="0"/>
              <w:left w:val="single" w:color="4F81BD" w:sz="4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sz="4" w:space="0"/>
            </w:tcBorders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color="4F81BD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color="4F81BD" w:sz="8" w:space="0"/>
              <w:left w:val="single" w:color="4F81BD" w:sz="4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sz="4" w:space="0"/>
            </w:tcBorders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color="4F81BD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color="4F81BD" w:sz="8" w:space="0"/>
              <w:left w:val="single" w:color="4F81BD" w:sz="4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sz="4" w:space="0"/>
            </w:tcBorders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color="4F81BD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insideH w:val="single" w:sz="8" w:space="0"/>
            </w:tcBorders>
            <w:shd w:val="clear" w:color="auto" w:fill="4F81BD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*As amostras devem ser identificadas ou ter um código que as discrimine. 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**O código dará nome ao arquivo do resultado.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 O número de amostras é limitado a 10.</w:t>
            </w:r>
          </w:p>
        </w:tc>
      </w:tr>
    </w:tbl>
    <w:p>
      <w:pPr>
        <w:spacing w:line="240" w:lineRule="auto"/>
      </w:pPr>
    </w:p>
    <w:tbl>
      <w:tblPr>
        <w:tblStyle w:val="22"/>
        <w:tblW w:w="8720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Características da amostra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20" w:type="dxa"/>
            <w:tcBorders>
              <w:top w:val="single" w:color="4F81BD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• Sólida (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X</w:t>
            </w:r>
            <w:r>
              <w:rPr>
                <w:b/>
                <w:sz w:val="20"/>
                <w:szCs w:val="20"/>
              </w:rPr>
              <w:t xml:space="preserve"> ) • Líquida ( ) • Higroscópica ( ); • Corrosiva ( ); • Tóxica ( ); • Volátil( ); • Ácida ( ); • Neutra    ( ); • Básica( ); • Inflamável ( ); • Oxidante ( ); • Nociva ( ); • Irritante ( ); • Explosiva ( ).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• QUAL MATERIAL A SER ANALISADO? 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Argilomineral Vermiculita</w:t>
            </w:r>
          </w:p>
          <w:p>
            <w:pPr>
              <w:spacing w:after="0" w:line="240" w:lineRule="auto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 xml:space="preserve">• QUAL TAMANHO DE PARTÍCULA ESPERADO? 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A mensurar</w:t>
            </w:r>
          </w:p>
          <w:p>
            <w:pPr>
              <w:spacing w:after="0" w:line="240" w:lineRule="auto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• QUAL O PH DA SOLUÇÃO?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 xml:space="preserve"> Neutro</w:t>
            </w:r>
          </w:p>
          <w:p>
            <w:pPr>
              <w:spacing w:after="0" w:line="240" w:lineRule="auto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• O MATERIAL ENCONTRA-SE DISPERSADO NA SOLUÇÃO?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 xml:space="preserve"> Não se aplica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>
      <w:pPr>
        <w:spacing w:line="240" w:lineRule="auto"/>
      </w:pPr>
    </w:p>
    <w:tbl>
      <w:tblPr>
        <w:tblStyle w:val="23"/>
        <w:tblW w:w="8808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808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Tipo de Solvente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08" w:type="dxa"/>
            <w:tcBorders>
              <w:top w:val="single" w:color="4F81BD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• </w:t>
            </w:r>
            <w:r>
              <w:rPr>
                <w:b/>
                <w:sz w:val="20"/>
                <w:szCs w:val="18"/>
              </w:rPr>
              <w:t>Orgânico (  ),  se sim, qual solvente? _________________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Cs w:val="20"/>
              </w:rPr>
              <w:t xml:space="preserve">• </w:t>
            </w:r>
            <w:r>
              <w:rPr>
                <w:b/>
                <w:sz w:val="20"/>
                <w:szCs w:val="18"/>
              </w:rPr>
              <w:t xml:space="preserve">Aquoso 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(x</w:t>
            </w:r>
            <w:r>
              <w:rPr>
                <w:b/>
                <w:sz w:val="20"/>
                <w:szCs w:val="18"/>
              </w:rPr>
              <w:t xml:space="preserve"> )</w:t>
            </w: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tbl>
      <w:tblPr>
        <w:tblStyle w:val="23"/>
        <w:tblW w:w="8770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70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Solubilidade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70" w:type="dxa"/>
            <w:tcBorders>
              <w:top w:val="single" w:color="4F81BD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18"/>
                <w:lang w:val="pt-BR"/>
              </w:rPr>
            </w:pPr>
            <w:r>
              <w:rPr>
                <w:b/>
                <w:sz w:val="20"/>
                <w:szCs w:val="18"/>
              </w:rPr>
              <w:t xml:space="preserve">Solúvel em:     </w:t>
            </w:r>
            <w:r>
              <w:rPr>
                <w:rFonts w:hint="default"/>
                <w:b/>
                <w:sz w:val="20"/>
                <w:szCs w:val="18"/>
                <w:lang w:val="pt-BR"/>
              </w:rPr>
              <w:t>não se aplica</w:t>
            </w:r>
          </w:p>
          <w:p>
            <w:pPr>
              <w:spacing w:after="0" w:line="240" w:lineRule="auto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b/>
                <w:sz w:val="20"/>
                <w:szCs w:val="18"/>
              </w:rPr>
              <w:t xml:space="preserve">Insolúvel em:   </w:t>
            </w:r>
            <w:r>
              <w:rPr>
                <w:rFonts w:hint="default"/>
                <w:b/>
                <w:sz w:val="20"/>
                <w:szCs w:val="18"/>
                <w:u w:val="single"/>
                <w:lang w:val="pt-BR"/>
              </w:rPr>
              <w:t>não se aplica</w:t>
            </w:r>
          </w:p>
        </w:tc>
      </w:tr>
    </w:tbl>
    <w:p>
      <w:pPr>
        <w:spacing w:line="240" w:lineRule="auto"/>
      </w:pPr>
    </w:p>
    <w:tbl>
      <w:tblPr>
        <w:tblStyle w:val="25"/>
        <w:tblW w:w="8644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shd w:val="clear" w:color="auto" w:fill="4F81BD"/>
          </w:tcPr>
          <w:p>
            <w:pPr>
              <w:spacing w:before="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Observações: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spacing w:line="240" w:lineRule="auto"/>
      </w:pPr>
    </w:p>
    <w:p>
      <w:pPr>
        <w:spacing w:line="240" w:lineRule="auto"/>
        <w:jc w:val="right"/>
        <w:rPr>
          <w:u w:val="single"/>
        </w:rPr>
      </w:pPr>
      <w:r>
        <w:rPr>
          <w:b w:val="0"/>
          <w:szCs w:val="24"/>
        </w:rPr>
        <w:drawing>
          <wp:inline distT="0" distB="0" distL="114300" distR="114300">
            <wp:extent cx="2247900" cy="447675"/>
            <wp:effectExtent l="0" t="0" r="0" b="9525"/>
            <wp:docPr id="1" name="Imagem 1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ssinatura Digita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</w:t>
      </w:r>
    </w:p>
    <w:p>
      <w:pPr>
        <w:spacing w:line="240" w:lineRule="auto"/>
        <w:jc w:val="right"/>
      </w:pPr>
      <w:r>
        <w:rPr>
          <w:u w:val="single"/>
        </w:rPr>
        <w:t xml:space="preserve">  </w:t>
      </w:r>
      <w:bookmarkStart w:id="0" w:name="_GoBack"/>
      <w:bookmarkEnd w:id="0"/>
      <w:r>
        <w:rPr>
          <w:u w:val="single"/>
        </w:rPr>
        <w:t xml:space="preserve">                                                       _</w:t>
      </w:r>
      <w:r>
        <w:rPr>
          <w:u w:val="single"/>
        </w:rPr>
        <w:br w:type="textWrapping"/>
      </w:r>
      <w:r>
        <w:t>Assinatura do professor orientador.</w:t>
      </w:r>
      <w:r>
        <w:br w:type="textWrapping"/>
      </w:r>
      <w:r>
        <w:t>*Requisições sem a assinatura do professor orientador não serão aceitas.</w:t>
      </w: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C5"/>
    <w:rsid w:val="00207A58"/>
    <w:rsid w:val="00385B98"/>
    <w:rsid w:val="003A1C4A"/>
    <w:rsid w:val="003F66C5"/>
    <w:rsid w:val="00436F53"/>
    <w:rsid w:val="006226C6"/>
    <w:rsid w:val="00674DED"/>
    <w:rsid w:val="006A6787"/>
    <w:rsid w:val="007C610D"/>
    <w:rsid w:val="009A6D66"/>
    <w:rsid w:val="00BC4E41"/>
    <w:rsid w:val="00C72838"/>
    <w:rsid w:val="00D75D78"/>
    <w:rsid w:val="00F66F2C"/>
    <w:rsid w:val="00FC6EBA"/>
    <w:rsid w:val="00FF74FE"/>
    <w:rsid w:val="035A7139"/>
    <w:rsid w:val="532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Balloon Text"/>
    <w:basedOn w:val="1"/>
    <w:link w:val="2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3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5">
    <w:name w:val="_Style 14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6">
    <w:name w:val="_Style 15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7">
    <w:name w:val="_Style 16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8">
    <w:name w:val="_Style 17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9">
    <w:name w:val="_Style 18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0">
    <w:name w:val="_Style 19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1">
    <w:name w:val="_Style 20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2">
    <w:name w:val="_Style 21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3">
    <w:name w:val="_Style 22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4">
    <w:name w:val="_Style 23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5">
    <w:name w:val="_Style 24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cPr>
        <w:tcBorders>
          <w:top w:val="sing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customStyle="1" w:styleId="26">
    <w:name w:val="Texto de balão Char"/>
    <w:basedOn w:val="8"/>
    <w:link w:val="11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e015fdc-8011-438a-a6ce-0e4779081414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015fdc-8011-438a-a6ce-0e4779081414}"/>
      </w:docPartPr>
      <w:docPartBody>
        <w:p>
          <w:pPr>
            <w:pStyle w:val="2"/>
          </w:pPr>
          <w:r>
            <w:rPr>
              <w:rStyle w:val="3"/>
            </w:rPr>
            <w:t>Clique aqui para digitar texto.</w:t>
          </w:r>
        </w:p>
      </w:docPartBody>
    </w:docPart>
    <w:docPart>
      <w:docPartPr>
        <w:name w:val="{6a408c02-f042-4986-8f2d-183df8e540cd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408c02-f042-4986-8f2d-183df8e540cd}"/>
      </w:docPartPr>
      <w:docPartBody>
        <w:p>
          <w:pPr>
            <w:pStyle w:val="4"/>
          </w:pPr>
          <w:r>
            <w:rPr>
              <w:rStyle w:val="3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6B6DADE1493F4735817C05337C51267D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  <w:style w:type="paragraph" w:customStyle="1" w:styleId="4">
    <w:name w:val="1A9B584D43B845A3B45A37B3BCAEE738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319</Words>
  <Characters>1728</Characters>
  <Lines>14</Lines>
  <Paragraphs>4</Paragraphs>
  <TotalTime>0</TotalTime>
  <ScaleCrop>false</ScaleCrop>
  <LinksUpToDate>false</LinksUpToDate>
  <CharactersWithSpaces>2043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2022-11-29T18:39:00Z</dcterms:created>
  <dc:creator>Isabelle Mariane</dc:creator>
  <cp:lastModifiedBy>paulo</cp:lastModifiedBy>
  <dcterms:modified xsi:type="dcterms:W3CDTF">2023-04-12T14:36:00Z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B49AA9FFB06E474D8E5ADBE7EE77A9D0</vt:lpwstr>
  </property>
</Properties>
</file>