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/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 w:rsidR="00364153">
              <w:rPr>
                <w:sz w:val="18"/>
                <w:szCs w:val="18"/>
              </w:rPr>
              <w:t xml:space="preserve"> </w:t>
            </w:r>
            <w:r w:rsidR="00364153" w:rsidRPr="00364153">
              <w:rPr>
                <w:b w:val="0"/>
                <w:sz w:val="18"/>
                <w:szCs w:val="18"/>
              </w:rPr>
              <w:t>Isabel do Nascimento Silva</w:t>
            </w:r>
            <w:r w:rsidRPr="00364153">
              <w:rPr>
                <w:b w:val="0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  <w:r w:rsidRPr="00364153">
              <w:rPr>
                <w:b w:val="0"/>
                <w:sz w:val="18"/>
                <w:szCs w:val="18"/>
              </w:rPr>
              <w:t xml:space="preserve"> </w:t>
            </w:r>
            <w:r w:rsidRPr="005E4867">
              <w:rPr>
                <w:sz w:val="18"/>
                <w:szCs w:val="18"/>
              </w:rPr>
              <w:t>Data</w:t>
            </w:r>
            <w:r w:rsidR="00364153">
              <w:rPr>
                <w:sz w:val="18"/>
                <w:szCs w:val="18"/>
              </w:rPr>
              <w:t xml:space="preserve"> 11</w:t>
            </w:r>
            <w:r w:rsidRPr="005E4867">
              <w:rPr>
                <w:sz w:val="18"/>
                <w:szCs w:val="18"/>
              </w:rPr>
              <w:t>/</w:t>
            </w:r>
            <w:r w:rsidR="00364153">
              <w:rPr>
                <w:sz w:val="18"/>
                <w:szCs w:val="18"/>
              </w:rPr>
              <w:t>06</w:t>
            </w:r>
            <w:r w:rsidRPr="005E4867">
              <w:rPr>
                <w:sz w:val="18"/>
                <w:szCs w:val="18"/>
              </w:rPr>
              <w:t>/</w:t>
            </w:r>
            <w:r w:rsidR="00364153">
              <w:rPr>
                <w:sz w:val="18"/>
                <w:szCs w:val="18"/>
              </w:rPr>
              <w:t>2019</w:t>
            </w:r>
          </w:p>
          <w:p w:rsidR="002E47D2" w:rsidRPr="008E6E23" w:rsidRDefault="002E47D2" w:rsidP="00364153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 w:rsidR="00364153">
              <w:rPr>
                <w:sz w:val="18"/>
                <w:szCs w:val="18"/>
              </w:rPr>
              <w:t xml:space="preserve"> </w:t>
            </w:r>
            <w:r w:rsidR="00364153" w:rsidRPr="00364153">
              <w:rPr>
                <w:b w:val="0"/>
                <w:sz w:val="18"/>
                <w:szCs w:val="18"/>
              </w:rPr>
              <w:t>Instituto de Química</w:t>
            </w:r>
          </w:p>
        </w:tc>
      </w:tr>
      <w:tr w:rsidR="002E47D2" w:rsidTr="007D424A">
        <w:trPr>
          <w:trHeight w:val="459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364153" w:rsidRPr="00364153">
              <w:rPr>
                <w:b w:val="0"/>
                <w:sz w:val="18"/>
                <w:szCs w:val="18"/>
              </w:rPr>
              <w:t>Isabel.ufrn@gmail.com</w:t>
            </w:r>
          </w:p>
          <w:p w:rsidR="002E47D2" w:rsidRPr="005E4867" w:rsidRDefault="002E47D2" w:rsidP="00364153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</w:t>
            </w:r>
            <w:proofErr w:type="gramStart"/>
            <w:r w:rsidRPr="005E4867">
              <w:rPr>
                <w:sz w:val="18"/>
                <w:szCs w:val="18"/>
              </w:rPr>
              <w:t>Prof.</w:t>
            </w:r>
            <w:proofErr w:type="gramEnd"/>
            <w:r w:rsidRPr="005E4867">
              <w:rPr>
                <w:sz w:val="18"/>
                <w:szCs w:val="18"/>
              </w:rPr>
              <w:t xml:space="preserve"> Orientador: </w:t>
            </w:r>
            <w:proofErr w:type="spellStart"/>
            <w:r w:rsidR="00364153" w:rsidRPr="00364153">
              <w:rPr>
                <w:b w:val="0"/>
                <w:sz w:val="18"/>
                <w:szCs w:val="18"/>
              </w:rPr>
              <w:t>Nedja</w:t>
            </w:r>
            <w:proofErr w:type="spellEnd"/>
            <w:r w:rsidR="00364153" w:rsidRPr="00364153">
              <w:rPr>
                <w:b w:val="0"/>
                <w:sz w:val="18"/>
                <w:szCs w:val="18"/>
              </w:rPr>
              <w:t xml:space="preserve"> Suely Fernandes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/>
      </w:tblPr>
      <w:tblGrid>
        <w:gridCol w:w="4360"/>
        <w:gridCol w:w="4360"/>
      </w:tblGrid>
      <w:tr w:rsidR="002E47D2" w:rsidTr="007D424A">
        <w:trPr>
          <w:cnfStyle w:val="100000000000"/>
        </w:trPr>
        <w:tc>
          <w:tcPr>
            <w:cnfStyle w:val="00100000000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/>
            </w:pPr>
            <w:r>
              <w:t>Código</w:t>
            </w: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364153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Captopril</w:t>
            </w:r>
            <w:proofErr w:type="spellEnd"/>
            <w:r>
              <w:rPr>
                <w:sz w:val="18"/>
                <w:szCs w:val="18"/>
              </w:rPr>
              <w:t xml:space="preserve"> (princípio ativo)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364153" w:rsidP="007D424A">
            <w:pPr>
              <w:cnfStyle w:val="0000001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</w:t>
            </w: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/>
        </w:trPr>
        <w:tc>
          <w:tcPr>
            <w:cnfStyle w:val="00100000000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Pr="00364153">
              <w:rPr>
                <w:color w:val="FF0000"/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Gasosa; </w:t>
            </w:r>
            <w:r w:rsidR="00A03470" w:rsidRPr="00364153">
              <w:rPr>
                <w:color w:val="FF0000"/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4748F6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323AFD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A86EA9" w:rsidRDefault="002E47D2" w:rsidP="00A03470">
            <w:pPr>
              <w:rPr>
                <w:sz w:val="20"/>
                <w:szCs w:val="20"/>
                <w:lang w:val="en-US"/>
              </w:rPr>
            </w:pPr>
            <w:r w:rsidRPr="00364153">
              <w:rPr>
                <w:color w:val="FF0000"/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G</w:t>
            </w:r>
            <w:r w:rsidR="00A03470" w:rsidRPr="00A86EA9">
              <w:rPr>
                <w:sz w:val="20"/>
                <w:szCs w:val="20"/>
                <w:lang w:val="en-US"/>
              </w:rPr>
              <w:t>C-MS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A86EA9">
              <w:rPr>
                <w:sz w:val="20"/>
                <w:szCs w:val="20"/>
                <w:lang w:val="en-US"/>
              </w:rPr>
              <w:tab/>
            </w:r>
            <w:r w:rsidRPr="00A86EA9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86EA9">
              <w:rPr>
                <w:sz w:val="20"/>
                <w:szCs w:val="20"/>
                <w:lang w:val="en-US"/>
              </w:rPr>
              <w:t xml:space="preserve"> </w:t>
            </w:r>
            <w:r w:rsidR="00A03470" w:rsidRPr="00A86EA9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86EA9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A86EA9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/>
      </w:tblPr>
      <w:tblGrid>
        <w:gridCol w:w="8720"/>
      </w:tblGrid>
      <w:tr w:rsidR="002E47D2" w:rsidTr="007D424A">
        <w:trPr>
          <w:cnfStyle w:val="100000000000"/>
        </w:trPr>
        <w:tc>
          <w:tcPr>
            <w:cnfStyle w:val="00100000000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/>
          <w:trHeight w:val="530"/>
        </w:trPr>
        <w:tc>
          <w:tcPr>
            <w:cnfStyle w:val="00100000000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364153">
              <w:rPr>
                <w:color w:val="FF0000"/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A03470" w:rsidP="00A03470">
            <w:pPr>
              <w:jc w:val="both"/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 w:rsidR="00364153">
              <w:rPr>
                <w:sz w:val="20"/>
                <w:szCs w:val="20"/>
              </w:rPr>
              <w:t xml:space="preserve"> </w:t>
            </w:r>
            <w:proofErr w:type="spellStart"/>
            <w:r w:rsidR="00364153" w:rsidRPr="006142A1">
              <w:rPr>
                <w:b w:val="0"/>
                <w:sz w:val="20"/>
                <w:szCs w:val="20"/>
              </w:rPr>
              <w:t>Captopril</w:t>
            </w:r>
            <w:proofErr w:type="spellEnd"/>
            <w:r w:rsidRPr="006142A1">
              <w:rPr>
                <w:b w:val="0"/>
                <w:sz w:val="20"/>
                <w:szCs w:val="20"/>
                <w:u w:val="single"/>
              </w:rPr>
              <w:t xml:space="preserve">   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323AFD" w:rsidRPr="00323AFD">
              <w:rPr>
                <w:b w:val="0"/>
                <w:sz w:val="20"/>
                <w:szCs w:val="20"/>
              </w:rPr>
              <w:t>A coluna utilizada na metodologia</w:t>
            </w:r>
            <w:r w:rsidRPr="00323AFD">
              <w:rPr>
                <w:b w:val="0"/>
                <w:sz w:val="20"/>
                <w:szCs w:val="20"/>
              </w:rPr>
              <w:t xml:space="preserve"> </w:t>
            </w:r>
            <w:r w:rsidR="00323AFD" w:rsidRPr="00323AFD">
              <w:rPr>
                <w:b w:val="0"/>
                <w:sz w:val="20"/>
                <w:szCs w:val="20"/>
              </w:rPr>
              <w:t>abaixo foi HP-5.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Pr="00323AFD">
              <w:rPr>
                <w:sz w:val="20"/>
                <w:szCs w:val="20"/>
              </w:rPr>
              <w:t xml:space="preserve">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 w:rsidR="00364153">
              <w:rPr>
                <w:sz w:val="20"/>
                <w:szCs w:val="20"/>
              </w:rPr>
              <w:t xml:space="preserve"> </w:t>
            </w:r>
            <w:r w:rsidR="00364153" w:rsidRPr="006142A1">
              <w:rPr>
                <w:b w:val="0"/>
                <w:sz w:val="20"/>
                <w:szCs w:val="20"/>
              </w:rPr>
              <w:t>Condições para as analises no GC-MS: forno, temperatura inicial 80° C por 0.5 min, rampa 40° C/ min até 260°C, rampa de 10°C/min de 260 a 290°C, aguardar a 290°C por 5 min. Injetor: 280° C</w:t>
            </w:r>
            <w:r w:rsidR="004A245C" w:rsidRPr="006142A1">
              <w:rPr>
                <w:b w:val="0"/>
                <w:sz w:val="20"/>
                <w:szCs w:val="20"/>
              </w:rPr>
              <w:t xml:space="preserve">. Linha de transferência 310°C. Gás Hélio – 0.8 </w:t>
            </w:r>
            <w:proofErr w:type="spellStart"/>
            <w:proofErr w:type="gramStart"/>
            <w:r w:rsidR="004A245C" w:rsidRPr="006142A1">
              <w:rPr>
                <w:b w:val="0"/>
                <w:sz w:val="20"/>
                <w:szCs w:val="20"/>
              </w:rPr>
              <w:t>mL</w:t>
            </w:r>
            <w:proofErr w:type="spellEnd"/>
            <w:proofErr w:type="gramEnd"/>
            <w:r w:rsidR="004A245C" w:rsidRPr="006142A1">
              <w:rPr>
                <w:b w:val="0"/>
                <w:sz w:val="20"/>
                <w:szCs w:val="20"/>
              </w:rPr>
              <w:t>/min.</w:t>
            </w:r>
            <w:r w:rsidR="00BA5DFB">
              <w:rPr>
                <w:sz w:val="20"/>
                <w:szCs w:val="20"/>
              </w:rPr>
              <w:t xml:space="preserve"> </w:t>
            </w:r>
            <w:r w:rsidR="00323AFD" w:rsidRPr="00323AFD">
              <w:rPr>
                <w:b w:val="0"/>
                <w:sz w:val="20"/>
                <w:szCs w:val="20"/>
              </w:rPr>
              <w:t>Volume de injeção 1µL.</w:t>
            </w:r>
            <w:r w:rsidR="00323AFD">
              <w:rPr>
                <w:sz w:val="20"/>
                <w:szCs w:val="20"/>
                <w:u w:val="single"/>
              </w:rPr>
              <w:t xml:space="preserve"> 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/>
      </w:tblPr>
      <w:tblGrid>
        <w:gridCol w:w="8644"/>
      </w:tblGrid>
      <w:tr w:rsidR="002E47D2" w:rsidTr="007D424A">
        <w:trPr>
          <w:cnfStyle w:val="100000000000"/>
        </w:trPr>
        <w:tc>
          <w:tcPr>
            <w:cnfStyle w:val="00100000000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/>
        </w:trPr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2E47D2" w:rsidTr="007D424A">
        <w:tc>
          <w:tcPr>
            <w:cnfStyle w:val="001000000000"/>
            <w:tcW w:w="8644" w:type="dxa"/>
          </w:tcPr>
          <w:p w:rsidR="002E47D2" w:rsidRDefault="002E47D2" w:rsidP="007D424A"/>
        </w:tc>
      </w:tr>
      <w:tr w:rsidR="00A31EDA" w:rsidTr="007D424A">
        <w:trPr>
          <w:cnfStyle w:val="000000100000"/>
        </w:trPr>
        <w:tc>
          <w:tcPr>
            <w:cnfStyle w:val="00100000000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47D2"/>
    <w:rsid w:val="000C0146"/>
    <w:rsid w:val="002E47D2"/>
    <w:rsid w:val="00323AFD"/>
    <w:rsid w:val="00364153"/>
    <w:rsid w:val="004748F6"/>
    <w:rsid w:val="004A245C"/>
    <w:rsid w:val="005D63CB"/>
    <w:rsid w:val="006142A1"/>
    <w:rsid w:val="00681E8F"/>
    <w:rsid w:val="00A03470"/>
    <w:rsid w:val="00A31EDA"/>
    <w:rsid w:val="00A86EA9"/>
    <w:rsid w:val="00BA5DFB"/>
    <w:rsid w:val="00CE640C"/>
    <w:rsid w:val="00CF38A8"/>
    <w:rsid w:val="00FE1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Nedja Fernandes</cp:lastModifiedBy>
  <cp:revision>7</cp:revision>
  <dcterms:created xsi:type="dcterms:W3CDTF">2014-10-16T18:51:00Z</dcterms:created>
  <dcterms:modified xsi:type="dcterms:W3CDTF">2019-06-11T11:55:00Z</dcterms:modified>
</cp:coreProperties>
</file>