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0" t="0" r="0" b="0"/>
            <wp:wrapNone/>
            <wp:docPr id="1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</w:t>
      </w:r>
      <w:r>
        <w:rPr>
          <w:b/>
        </w:rPr>
        <w:t>entral Analítica</w:t>
        <w:br/>
        <w:t>Instituto de Química – UFRN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Requisição para ensaio em FTIR</w:t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Dados cadastrais </w:t>
            </w:r>
          </w:p>
        </w:tc>
      </w:tr>
      <w:tr>
        <w:trPr>
          <w:trHeight w:val="459" w:hRule="atLeast"/>
          <w:cnfStyle w:val="0000001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Requisitante: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bCs/>
                <w:sz w:val="18"/>
                <w:szCs w:val="18"/>
                <w:u w:val="single"/>
              </w:rPr>
              <w:t>Adolfo de Alencar Eulalio Filho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Data: </w:t>
            </w:r>
            <w:r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05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2019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Departamento/ Laboratório: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LabCim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_</w:t>
            </w:r>
          </w:p>
        </w:tc>
      </w:tr>
      <w:tr>
        <w:trPr>
          <w:trHeight w:val="459" w:hRule="atLeast"/>
        </w:trPr>
        <w:tc>
          <w:tcPr>
            <w:tcW w:w="8504" w:type="dxa"/>
            <w:cnfStyle w:val="00100000000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e-mail para envio de resultados: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bCs/>
                <w:sz w:val="18"/>
                <w:szCs w:val="18"/>
                <w:u w:val="single"/>
              </w:rPr>
              <w:t>alencarquimic@gmail.com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_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Nome do Prof. Orientador: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bCs/>
                <w:sz w:val="18"/>
                <w:szCs w:val="18"/>
                <w:u w:val="single"/>
              </w:rPr>
              <w:t>Júlio Cezar O. Freitas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Descrição Geral das amostras</w:t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4251"/>
        <w:gridCol w:w="4252"/>
      </w:tblGrid>
      <w:tr>
        <w:trPr>
          <w:cnfStyle w:val="100000000000"/>
        </w:trPr>
        <w:tc>
          <w:tcPr>
            <w:tcW w:w="4251" w:type="dxa"/>
            <w:cnfStyle w:val="001000000000"/>
            <w:tcBorders>
              <w:bottom w:val="single" w:sz="4" w:space="0" w:color="4F81BD"/>
              <w:right w:val="single" w:sz="4" w:space="0" w:color="4F81BD"/>
              <w:insideH w:val="single" w:sz="4" w:space="0" w:color="4F81BD"/>
              <w:insideV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Nome da substância</w:t>
            </w:r>
          </w:p>
        </w:tc>
        <w:tc>
          <w:tcPr>
            <w:tcW w:w="4252" w:type="dxa"/>
            <w:tcBorders>
              <w:left w:val="single" w:sz="4" w:space="0" w:color="4F81BD"/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cnfStyle w:val="10000000000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Código</w:t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top w:val="single" w:sz="4" w:space="0" w:color="4F81BD"/>
              <w:right w:val="single" w:sz="4" w:space="0" w:color="4F81BD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Resíduo #150um</w:t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#150</w:t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Resíduo #300um</w:t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#300</w:t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right w:val="single" w:sz="4" w:space="0" w:color="4F81BD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Resíduo #600um</w:t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#600</w:t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Resíduo #1,18mm</w:t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#1,18</w:t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top w:val="single" w:sz="4" w:space="0" w:color="4F81BD"/>
              <w:right w:val="single" w:sz="4" w:space="0" w:color="4F81BD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4F81BD"/>
              <w:left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right w:val="single" w:sz="4" w:space="0" w:color="4F81BD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right w:val="single" w:sz="4" w:space="0" w:color="4F81BD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nfStyle w:val="000000100000"/>
        </w:trPr>
        <w:tc>
          <w:tcPr>
            <w:tcW w:w="8503" w:type="dxa"/>
            <w:gridSpan w:val="2"/>
            <w:cnfStyle w:val="001000000000"/>
            <w:tcBorders/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*As amostras devem ser identificadas ou ter um código que as discrimine.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**O código dará nome ao arquivo do resultado.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 O número de amostras é limitado a 10.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Características da amostra</w:t>
            </w:r>
          </w:p>
        </w:tc>
      </w:tr>
      <w:tr>
        <w:trPr>
          <w:trHeight w:val="530" w:hRule="atLeast"/>
          <w:cnfStyle w:val="000000100000"/>
        </w:trPr>
        <w:tc>
          <w:tcPr>
            <w:tcW w:w="8504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Sólida;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Higroscópica;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Neutra; 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Solubilidade</w:t>
            </w:r>
          </w:p>
        </w:tc>
      </w:tr>
      <w:tr>
        <w:trPr>
          <w:trHeight w:val="459" w:hRule="atLeast"/>
          <w:cnfStyle w:val="000000100000"/>
        </w:trPr>
        <w:tc>
          <w:tcPr>
            <w:tcW w:w="8504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Solúvel em:      </w:t>
            </w:r>
            <w:r>
              <w:rPr>
                <w:b/>
                <w:bCs/>
                <w:sz w:val="18"/>
                <w:szCs w:val="18"/>
                <w:u w:val="single"/>
              </w:rPr>
              <w:t>_</w:t>
            </w:r>
            <w:r>
              <w:rPr>
                <w:b/>
                <w:bCs/>
                <w:sz w:val="18"/>
                <w:szCs w:val="18"/>
                <w:u w:val="single"/>
              </w:rPr>
              <w:t>Água</w:t>
            </w:r>
            <w:r>
              <w:rPr>
                <w:b/>
                <w:bCs/>
                <w:sz w:val="18"/>
                <w:szCs w:val="18"/>
                <w:u w:val="single"/>
              </w:rPr>
              <w:t>__________________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Insolúvel em:   </w:t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Resultados</w:t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color w:val="FFFFFF" w:themeColor="background1"/>
              </w:rPr>
              <w:t>Espectro:</w:t>
            </w:r>
          </w:p>
        </w:tc>
      </w:tr>
      <w:tr>
        <w:trPr>
          <w:trHeight w:val="469" w:hRule="atLeast"/>
          <w:cnfStyle w:val="000000100000"/>
        </w:trPr>
        <w:tc>
          <w:tcPr>
            <w:tcW w:w="8504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Symbol" w:cs="Symbol" w:ascii="Symbol" w:hAnsi="Symbol"/>
                <w:b/>
                <w:bCs/>
                <w:sz w:val="18"/>
                <w:szCs w:val="18"/>
              </w:rPr>
              <w:t>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Absorbância;   </w:t>
            </w:r>
            <w:r>
              <w:rPr>
                <w:rFonts w:eastAsia="Symbol" w:cs="Symbol" w:ascii="Symbol" w:hAnsi="Symbol"/>
                <w:b/>
                <w:bCs/>
                <w:sz w:val="18"/>
                <w:szCs w:val="18"/>
              </w:rPr>
              <w:t></w:t>
            </w:r>
            <w:r>
              <w:rPr>
                <w:b/>
                <w:bCs/>
                <w:sz w:val="18"/>
                <w:szCs w:val="18"/>
              </w:rPr>
              <w:t xml:space="preserve"> Transmitância.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ListaClara-nfase1"/>
        <w:tblW w:w="8644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644"/>
      </w:tblGrid>
      <w:tr>
        <w:trPr>
          <w:cnfStyle w:val="100000000000"/>
        </w:trPr>
        <w:tc>
          <w:tcPr>
            <w:tcW w:w="864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Observações:</w:t>
            </w:r>
          </w:p>
        </w:tc>
      </w:tr>
      <w:tr>
        <w:trPr>
          <w:cnfStyle w:val="000000100000"/>
        </w:trPr>
        <w:tc>
          <w:tcPr>
            <w:tcW w:w="8644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644" w:type="dxa"/>
            <w:cnfStyle w:val="001000000000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nfStyle w:val="000000100000"/>
        </w:trPr>
        <w:tc>
          <w:tcPr>
            <w:tcW w:w="8644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jc w:val="right"/>
        <w:rPr/>
      </w:pPr>
      <w:r>
        <w:rPr>
          <w:u w:val="single"/>
        </w:rPr>
        <w:t xml:space="preserve">                                                                                         </w:t>
      </w:r>
      <w:r>
        <w:rPr>
          <w:u w:val="single"/>
        </w:rPr>
        <w:t>_</w:t>
        <w:br/>
      </w:r>
      <w:r>
        <w:rPr/>
        <w:t>Assinatura do professor orientador.</w:t>
        <w:br/>
        <w:t>*Requisições sem a assinatura do professor orientador não serão aceitas.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2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6e2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ascii="Arial" w:hAnsi="Arial" w:cs="Lohit Devanagari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2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LibreOffice/6.0.6.2$Linux_X86_64 LibreOffice_project/00m0$Build-2</Application>
  <Pages>2</Pages>
  <Words>128</Words>
  <Characters>795</Characters>
  <CharactersWithSpaces>1598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2014-08-31T21:05:00Z</dcterms:created>
  <dc:creator>Junior</dc:creator>
  <dc:description/>
  <dc:language>pt-BR</dc:language>
  <cp:lastModifiedBy/>
  <cp:lastPrinted>2014-08-31T21:22:00Z</cp:lastPrinted>
  <dcterms:modified xsi:type="dcterms:W3CDTF">2019-05-13T09:12:33Z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