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E47D2" w:rsidRPr="005E4867" w:rsidRDefault="002E47D2" w:rsidP="002E47D2">
      <w:pPr>
        <w:spacing w:line="240" w:lineRule="auto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3930015</wp:posOffset>
            </wp:positionH>
            <wp:positionV relativeFrom="paragraph">
              <wp:posOffset>-175895</wp:posOffset>
            </wp:positionV>
            <wp:extent cx="1428750" cy="600075"/>
            <wp:effectExtent l="19050" t="0" r="0" b="0"/>
            <wp:wrapNone/>
            <wp:docPr id="3" name="Imagem 3" descr="https://encrypted-tbn1.gstatic.com/images?q=tbn:ANd9GcSbcgB4vuYwnWn5sI6ERdLVMcgbc7pRklyl0QbrcoKthoCxy5rJ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1.gstatic.com/images?q=tbn:ANd9GcSbcgB4vuYwnWn5sI6ERdLVMcgbc7pRklyl0QbrcoKthoCxy5rJNA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E4867">
        <w:rPr>
          <w:b/>
        </w:rPr>
        <w:t>Central Analítica</w:t>
      </w:r>
      <w:r w:rsidRPr="005E4867">
        <w:rPr>
          <w:b/>
        </w:rPr>
        <w:br/>
        <w:t>Instituto de Química – UFRN</w:t>
      </w:r>
    </w:p>
    <w:p w:rsidR="002E47D2" w:rsidRPr="005E4867" w:rsidRDefault="002E47D2" w:rsidP="002E47D2">
      <w:pPr>
        <w:spacing w:line="240" w:lineRule="auto"/>
        <w:jc w:val="center"/>
        <w:rPr>
          <w:b/>
        </w:rPr>
      </w:pPr>
      <w:r>
        <w:rPr>
          <w:b/>
        </w:rPr>
        <w:t>Requisição para</w:t>
      </w:r>
      <w:r w:rsidRPr="005E4867">
        <w:rPr>
          <w:b/>
        </w:rPr>
        <w:t xml:space="preserve"> ensaio</w:t>
      </w:r>
      <w:r>
        <w:rPr>
          <w:b/>
        </w:rPr>
        <w:t xml:space="preserve"> </w:t>
      </w:r>
      <w:r w:rsidR="00A03470">
        <w:rPr>
          <w:b/>
        </w:rPr>
        <w:t>por</w:t>
      </w:r>
      <w:r>
        <w:rPr>
          <w:b/>
        </w:rPr>
        <w:t xml:space="preserve"> </w:t>
      </w:r>
      <w:r w:rsidR="00A03470">
        <w:rPr>
          <w:b/>
        </w:rPr>
        <w:t>Cromatografia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484"/>
      </w:tblGrid>
      <w:tr w:rsidR="002E47D2" w:rsidTr="00DD746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2E47D2" w:rsidRDefault="002E47D2" w:rsidP="00DD7460">
            <w:r>
              <w:t xml:space="preserve">Dados cadastrais </w:t>
            </w:r>
          </w:p>
        </w:tc>
      </w:tr>
      <w:tr w:rsidR="002E47D2" w:rsidTr="00DD74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2E47D2" w:rsidRPr="005E4867" w:rsidRDefault="002E47D2" w:rsidP="00DD7460">
            <w:pPr>
              <w:rPr>
                <w:b w:val="0"/>
                <w:bCs w:val="0"/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>Requisitante:</w:t>
            </w:r>
            <w:r w:rsidR="00737258">
              <w:rPr>
                <w:sz w:val="18"/>
                <w:szCs w:val="18"/>
              </w:rPr>
              <w:t xml:space="preserve"> </w:t>
            </w:r>
            <w:r w:rsidR="00737258">
              <w:rPr>
                <w:sz w:val="18"/>
                <w:szCs w:val="18"/>
                <w:u w:val="single"/>
              </w:rPr>
              <w:t>Lyghia Maria Araújo Meirelles</w:t>
            </w:r>
            <w:r>
              <w:rPr>
                <w:sz w:val="18"/>
                <w:szCs w:val="18"/>
              </w:rPr>
              <w:t xml:space="preserve"> </w:t>
            </w:r>
            <w:r w:rsidRPr="005E4867">
              <w:rPr>
                <w:sz w:val="18"/>
                <w:szCs w:val="18"/>
              </w:rPr>
              <w:t>Data</w:t>
            </w:r>
            <w:r w:rsidR="009C7CBB">
              <w:rPr>
                <w:sz w:val="18"/>
                <w:szCs w:val="18"/>
              </w:rPr>
              <w:t xml:space="preserve"> </w:t>
            </w:r>
            <w:r w:rsidR="00DD7460">
              <w:rPr>
                <w:sz w:val="18"/>
                <w:szCs w:val="18"/>
              </w:rPr>
              <w:t>04</w:t>
            </w:r>
            <w:r w:rsidRPr="005E4867">
              <w:rPr>
                <w:sz w:val="18"/>
                <w:szCs w:val="18"/>
              </w:rPr>
              <w:t>/</w:t>
            </w:r>
            <w:r w:rsidR="00DD7460">
              <w:rPr>
                <w:sz w:val="18"/>
                <w:szCs w:val="18"/>
              </w:rPr>
              <w:t>1</w:t>
            </w:r>
            <w:r w:rsidR="00737258">
              <w:rPr>
                <w:sz w:val="18"/>
                <w:szCs w:val="18"/>
              </w:rPr>
              <w:t>0</w:t>
            </w:r>
            <w:r w:rsidRPr="005E4867">
              <w:rPr>
                <w:sz w:val="18"/>
                <w:szCs w:val="18"/>
              </w:rPr>
              <w:t>/</w:t>
            </w:r>
            <w:r w:rsidR="00737258">
              <w:rPr>
                <w:sz w:val="18"/>
                <w:szCs w:val="18"/>
              </w:rPr>
              <w:t>2018</w:t>
            </w:r>
          </w:p>
          <w:p w:rsidR="002E47D2" w:rsidRPr="008E6E23" w:rsidRDefault="002E47D2" w:rsidP="00737258">
            <w:pPr>
              <w:rPr>
                <w:sz w:val="18"/>
                <w:szCs w:val="18"/>
                <w:u w:val="single"/>
              </w:rPr>
            </w:pPr>
            <w:r w:rsidRPr="005E4867">
              <w:rPr>
                <w:sz w:val="18"/>
                <w:szCs w:val="18"/>
              </w:rPr>
              <w:t>Departamento/ Laboratório:</w:t>
            </w:r>
            <w:r>
              <w:rPr>
                <w:sz w:val="18"/>
                <w:szCs w:val="18"/>
              </w:rPr>
              <w:t xml:space="preserve"> </w:t>
            </w:r>
            <w:r w:rsidR="00737258">
              <w:rPr>
                <w:sz w:val="18"/>
                <w:szCs w:val="18"/>
                <w:u w:val="single"/>
              </w:rPr>
              <w:t>Laboratório de Desenvolvimento de Medicamentos/Faculdade de Farmácia</w:t>
            </w:r>
          </w:p>
        </w:tc>
      </w:tr>
      <w:tr w:rsidR="002E47D2" w:rsidTr="00DD7460">
        <w:trPr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2E47D2" w:rsidRPr="008E6E23" w:rsidRDefault="002E47D2" w:rsidP="00DD7460">
            <w:pPr>
              <w:rPr>
                <w:b w:val="0"/>
                <w:bCs w:val="0"/>
                <w:sz w:val="18"/>
                <w:szCs w:val="18"/>
                <w:u w:val="single"/>
              </w:rPr>
            </w:pPr>
            <w:r w:rsidRPr="005E4867">
              <w:rPr>
                <w:sz w:val="18"/>
                <w:szCs w:val="18"/>
              </w:rPr>
              <w:t>e-mail para envio de resultados:</w:t>
            </w:r>
            <w:r>
              <w:rPr>
                <w:sz w:val="18"/>
                <w:szCs w:val="18"/>
              </w:rPr>
              <w:t xml:space="preserve"> </w:t>
            </w:r>
            <w:r w:rsidR="00737258">
              <w:rPr>
                <w:sz w:val="18"/>
                <w:szCs w:val="18"/>
                <w:u w:val="single"/>
              </w:rPr>
              <w:t>lyghia@ymail.com</w:t>
            </w:r>
          </w:p>
          <w:p w:rsidR="002E47D2" w:rsidRPr="005E4867" w:rsidRDefault="002E47D2" w:rsidP="00737258">
            <w:pPr>
              <w:rPr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 xml:space="preserve">Nome do Prof. Orientador: </w:t>
            </w:r>
            <w:r w:rsidR="00737258">
              <w:rPr>
                <w:sz w:val="18"/>
                <w:szCs w:val="18"/>
                <w:u w:val="single"/>
              </w:rPr>
              <w:t>Prof. Túlio Flávio A. de L. e Moura</w:t>
            </w:r>
          </w:p>
        </w:tc>
      </w:tr>
    </w:tbl>
    <w:p w:rsidR="002E47D2" w:rsidRDefault="00A31EDA" w:rsidP="002E47D2">
      <w:pPr>
        <w:spacing w:line="240" w:lineRule="auto"/>
        <w:rPr>
          <w:b/>
        </w:rPr>
      </w:pPr>
      <w:r>
        <w:br/>
      </w:r>
      <w:r w:rsidR="002E47D2" w:rsidRPr="005E4867">
        <w:rPr>
          <w:b/>
        </w:rPr>
        <w:t>Descrição Geral das amostras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5484"/>
        <w:gridCol w:w="3000"/>
      </w:tblGrid>
      <w:tr w:rsidR="002E47D2" w:rsidTr="00E9014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2" w:type="pct"/>
            <w:tcBorders>
              <w:bottom w:val="single" w:sz="4" w:space="0" w:color="4F81BD" w:themeColor="accent1"/>
              <w:right w:val="single" w:sz="4" w:space="0" w:color="4F81BD" w:themeColor="accent1"/>
            </w:tcBorders>
          </w:tcPr>
          <w:p w:rsidR="002E47D2" w:rsidRDefault="002E47D2" w:rsidP="00DD7460">
            <w:r>
              <w:t>Nome da substância</w:t>
            </w:r>
          </w:p>
        </w:tc>
        <w:tc>
          <w:tcPr>
            <w:tcW w:w="1768" w:type="pct"/>
            <w:tcBorders>
              <w:left w:val="single" w:sz="4" w:space="0" w:color="4F81BD" w:themeColor="accent1"/>
            </w:tcBorders>
          </w:tcPr>
          <w:p w:rsidR="002E47D2" w:rsidRDefault="002E47D2" w:rsidP="00DD746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Código</w:t>
            </w:r>
          </w:p>
        </w:tc>
      </w:tr>
      <w:tr w:rsidR="0060409F" w:rsidRPr="0060409F" w:rsidTr="00E9014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2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60409F" w:rsidRPr="00A068DB" w:rsidRDefault="00F00382" w:rsidP="00B44B0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Micropartícula</w:t>
            </w:r>
            <w:r w:rsidR="00653D61">
              <w:rPr>
                <w:sz w:val="18"/>
                <w:szCs w:val="18"/>
              </w:rPr>
              <w:t xml:space="preserve"> C</w:t>
            </w:r>
            <w:r>
              <w:rPr>
                <w:sz w:val="18"/>
                <w:szCs w:val="18"/>
              </w:rPr>
              <w:t>E</w:t>
            </w:r>
            <w:r w:rsidR="0060409F">
              <w:rPr>
                <w:sz w:val="18"/>
                <w:szCs w:val="18"/>
              </w:rPr>
              <w:t xml:space="preserve"> (ensaio de liberação)</w:t>
            </w:r>
            <w:r w:rsidR="00DD7460">
              <w:rPr>
                <w:sz w:val="18"/>
                <w:szCs w:val="18"/>
              </w:rPr>
              <w:t xml:space="preserve"> t= 10, 20, 30, 45, 60, 90, 120, 240, 360 e 480 min</w:t>
            </w:r>
          </w:p>
        </w:tc>
        <w:tc>
          <w:tcPr>
            <w:tcW w:w="1768" w:type="pct"/>
            <w:tcBorders>
              <w:left w:val="single" w:sz="4" w:space="0" w:color="4F81BD" w:themeColor="accent1"/>
            </w:tcBorders>
          </w:tcPr>
          <w:p w:rsidR="0060409F" w:rsidRPr="00D928E8" w:rsidRDefault="0060409F" w:rsidP="00596A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CE_</w:t>
            </w:r>
            <w:r w:rsidR="00DD7460">
              <w:rPr>
                <w:sz w:val="18"/>
                <w:szCs w:val="18"/>
                <w:lang w:val="en-GB"/>
              </w:rPr>
              <w:t>10; CE_20; CE_30; CE_45; CE_60; CE_90; CE_120; CE_240; CE_360; CE_480.</w:t>
            </w:r>
          </w:p>
        </w:tc>
      </w:tr>
      <w:tr w:rsidR="0060409F" w:rsidRPr="0060409F" w:rsidTr="00E901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2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60409F" w:rsidRDefault="00F00382" w:rsidP="00DD7460">
            <w:r>
              <w:rPr>
                <w:sz w:val="18"/>
                <w:szCs w:val="18"/>
              </w:rPr>
              <w:t>Micropartícula</w:t>
            </w:r>
            <w:r w:rsidR="00B44B07">
              <w:rPr>
                <w:sz w:val="18"/>
                <w:szCs w:val="18"/>
              </w:rPr>
              <w:t xml:space="preserve"> C</w:t>
            </w:r>
            <w:r w:rsidR="00DD7460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 xml:space="preserve">P1E </w:t>
            </w:r>
            <w:r w:rsidR="00DD7460">
              <w:rPr>
                <w:sz w:val="18"/>
                <w:szCs w:val="18"/>
              </w:rPr>
              <w:t>(</w:t>
            </w:r>
            <w:r w:rsidR="0060409F" w:rsidRPr="00295684">
              <w:rPr>
                <w:sz w:val="18"/>
                <w:szCs w:val="18"/>
              </w:rPr>
              <w:t>ensaio de liberação)</w:t>
            </w:r>
            <w:r w:rsidR="00DD7460">
              <w:rPr>
                <w:sz w:val="18"/>
                <w:szCs w:val="18"/>
              </w:rPr>
              <w:t xml:space="preserve"> t= 10, 20, 30, 45, 60, 90, 120, 240, 360 e 480 min</w:t>
            </w:r>
          </w:p>
        </w:tc>
        <w:tc>
          <w:tcPr>
            <w:tcW w:w="1768" w:type="pct"/>
            <w:tcBorders>
              <w:left w:val="single" w:sz="4" w:space="0" w:color="4F81BD" w:themeColor="accent1"/>
            </w:tcBorders>
          </w:tcPr>
          <w:p w:rsidR="0060409F" w:rsidRPr="00DD7460" w:rsidRDefault="0060409F" w:rsidP="00596A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D7460">
              <w:rPr>
                <w:sz w:val="18"/>
                <w:szCs w:val="18"/>
              </w:rPr>
              <w:t>C</w:t>
            </w:r>
            <w:r w:rsidR="00DD7460" w:rsidRPr="00DD7460">
              <w:rPr>
                <w:sz w:val="18"/>
                <w:szCs w:val="18"/>
              </w:rPr>
              <w:t>1</w:t>
            </w:r>
            <w:r w:rsidR="00F00382" w:rsidRPr="00DD7460">
              <w:rPr>
                <w:sz w:val="18"/>
                <w:szCs w:val="18"/>
              </w:rPr>
              <w:t>P1</w:t>
            </w:r>
            <w:r w:rsidRPr="00DD7460">
              <w:rPr>
                <w:sz w:val="18"/>
                <w:szCs w:val="18"/>
              </w:rPr>
              <w:t>E_10</w:t>
            </w:r>
            <w:r w:rsidR="00DD7460" w:rsidRPr="00DD7460">
              <w:rPr>
                <w:sz w:val="18"/>
                <w:szCs w:val="18"/>
              </w:rPr>
              <w:t>; C1P1E_20; C1P1E_30; C1P1E_45; C1P1E_</w:t>
            </w:r>
            <w:r w:rsidR="00DD7460">
              <w:rPr>
                <w:sz w:val="18"/>
                <w:szCs w:val="18"/>
              </w:rPr>
              <w:t xml:space="preserve">60; </w:t>
            </w:r>
            <w:r w:rsidR="00DD7460" w:rsidRPr="00DD7460">
              <w:rPr>
                <w:sz w:val="18"/>
                <w:szCs w:val="18"/>
              </w:rPr>
              <w:t>C1P1E_</w:t>
            </w:r>
            <w:r w:rsidR="00DD7460">
              <w:rPr>
                <w:sz w:val="18"/>
                <w:szCs w:val="18"/>
              </w:rPr>
              <w:t xml:space="preserve">90; </w:t>
            </w:r>
            <w:r w:rsidR="00DD7460" w:rsidRPr="00DD7460">
              <w:rPr>
                <w:sz w:val="18"/>
                <w:szCs w:val="18"/>
              </w:rPr>
              <w:t>C1P1E_</w:t>
            </w:r>
            <w:r w:rsidR="00DD7460">
              <w:rPr>
                <w:sz w:val="18"/>
                <w:szCs w:val="18"/>
              </w:rPr>
              <w:t xml:space="preserve">120; </w:t>
            </w:r>
            <w:r w:rsidR="00DD7460" w:rsidRPr="00DD7460">
              <w:rPr>
                <w:sz w:val="18"/>
                <w:szCs w:val="18"/>
              </w:rPr>
              <w:t>C1P1E_</w:t>
            </w:r>
            <w:r w:rsidR="00DD7460">
              <w:rPr>
                <w:sz w:val="18"/>
                <w:szCs w:val="18"/>
              </w:rPr>
              <w:t xml:space="preserve">240; </w:t>
            </w:r>
            <w:r w:rsidR="00DD7460" w:rsidRPr="00DD7460">
              <w:rPr>
                <w:sz w:val="18"/>
                <w:szCs w:val="18"/>
              </w:rPr>
              <w:t>C1P1E_</w:t>
            </w:r>
            <w:r w:rsidR="00DD7460">
              <w:rPr>
                <w:sz w:val="18"/>
                <w:szCs w:val="18"/>
              </w:rPr>
              <w:t xml:space="preserve">360; </w:t>
            </w:r>
            <w:r w:rsidR="00DD7460" w:rsidRPr="00DD7460">
              <w:rPr>
                <w:sz w:val="18"/>
                <w:szCs w:val="18"/>
              </w:rPr>
              <w:t>C1P1E_</w:t>
            </w:r>
            <w:r w:rsidR="00DD7460">
              <w:rPr>
                <w:sz w:val="18"/>
                <w:szCs w:val="18"/>
              </w:rPr>
              <w:t>480.</w:t>
            </w:r>
          </w:p>
        </w:tc>
      </w:tr>
      <w:tr w:rsidR="002E47D2" w:rsidRPr="00A068DB" w:rsidTr="00DD74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4F81BD" w:themeFill="accent1"/>
          </w:tcPr>
          <w:p w:rsidR="002E47D2" w:rsidRPr="00A068DB" w:rsidRDefault="002E47D2" w:rsidP="00DD7460">
            <w:pPr>
              <w:rPr>
                <w:sz w:val="18"/>
                <w:szCs w:val="18"/>
              </w:rPr>
            </w:pPr>
            <w:bookmarkStart w:id="0" w:name="_GoBack"/>
            <w:bookmarkEnd w:id="0"/>
            <w:r w:rsidRPr="00A068DB">
              <w:rPr>
                <w:sz w:val="18"/>
                <w:szCs w:val="18"/>
              </w:rPr>
              <w:t xml:space="preserve">*As amostras devem ser identificadas ou ter um código que as discrimine. </w:t>
            </w:r>
          </w:p>
          <w:p w:rsidR="002E47D2" w:rsidRPr="00A068DB" w:rsidRDefault="002E47D2" w:rsidP="00DD7460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**O código dará nome ao arquivo do resultado.</w:t>
            </w:r>
          </w:p>
          <w:p w:rsidR="002E47D2" w:rsidRPr="00A068DB" w:rsidRDefault="002E47D2" w:rsidP="00DD7460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*** O número de amostras é limitado a 10.</w:t>
            </w: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484"/>
      </w:tblGrid>
      <w:tr w:rsidR="002E47D2" w:rsidTr="00DD746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2E47D2" w:rsidRDefault="002E47D2" w:rsidP="00DD7460">
            <w:r>
              <w:t>Características da amostra</w:t>
            </w:r>
          </w:p>
        </w:tc>
      </w:tr>
      <w:tr w:rsidR="002E47D2" w:rsidTr="00DD74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A03470" w:rsidRDefault="002E47D2" w:rsidP="00DD7460">
            <w:pPr>
              <w:rPr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Sólida; </w:t>
            </w:r>
            <w:r w:rsidR="00737258">
              <w:rPr>
                <w:sz w:val="20"/>
                <w:szCs w:val="20"/>
              </w:rPr>
              <w:t>X</w:t>
            </w:r>
            <w:r w:rsidRPr="00A068DB">
              <w:rPr>
                <w:sz w:val="20"/>
                <w:szCs w:val="20"/>
              </w:rPr>
              <w:t xml:space="preserve"> Líquida;</w:t>
            </w:r>
            <w:r w:rsidR="00A03470" w:rsidRPr="00A068DB">
              <w:rPr>
                <w:sz w:val="20"/>
                <w:szCs w:val="20"/>
              </w:rPr>
              <w:t xml:space="preserve"> </w:t>
            </w:r>
            <w:r w:rsidR="00A03470" w:rsidRPr="00A068DB">
              <w:rPr>
                <w:sz w:val="20"/>
                <w:szCs w:val="20"/>
              </w:rPr>
              <w:sym w:font="Symbol" w:char="F086"/>
            </w:r>
            <w:r w:rsidR="00A03470" w:rsidRPr="00A068DB">
              <w:rPr>
                <w:sz w:val="20"/>
                <w:szCs w:val="20"/>
              </w:rPr>
              <w:t xml:space="preserve"> </w:t>
            </w:r>
            <w:r w:rsidR="00A03470">
              <w:rPr>
                <w:sz w:val="20"/>
                <w:szCs w:val="20"/>
              </w:rPr>
              <w:t xml:space="preserve">Gasosa; </w:t>
            </w:r>
            <w:r w:rsidR="00737258">
              <w:rPr>
                <w:sz w:val="20"/>
                <w:szCs w:val="20"/>
              </w:rPr>
              <w:t xml:space="preserve">X </w:t>
            </w:r>
            <w:r w:rsidR="00A03470">
              <w:rPr>
                <w:sz w:val="20"/>
                <w:szCs w:val="20"/>
              </w:rPr>
              <w:t xml:space="preserve">Orgânica; </w:t>
            </w:r>
            <w:r w:rsidR="00A03470" w:rsidRPr="00A068DB">
              <w:rPr>
                <w:sz w:val="20"/>
                <w:szCs w:val="20"/>
              </w:rPr>
              <w:sym w:font="Symbol" w:char="F086"/>
            </w:r>
            <w:r w:rsidR="00A03470" w:rsidRPr="00A068DB">
              <w:rPr>
                <w:sz w:val="20"/>
                <w:szCs w:val="20"/>
              </w:rPr>
              <w:t xml:space="preserve"> </w:t>
            </w:r>
            <w:r w:rsidR="00A03470">
              <w:rPr>
                <w:sz w:val="20"/>
                <w:szCs w:val="20"/>
              </w:rPr>
              <w:t xml:space="preserve">Inorgânica; </w:t>
            </w:r>
            <w:r w:rsidR="00A03470" w:rsidRPr="00A068DB">
              <w:rPr>
                <w:sz w:val="20"/>
                <w:szCs w:val="20"/>
              </w:rPr>
              <w:sym w:font="Symbol" w:char="F086"/>
            </w:r>
            <w:r w:rsidR="00A03470" w:rsidRPr="00A068DB">
              <w:rPr>
                <w:sz w:val="20"/>
                <w:szCs w:val="20"/>
              </w:rPr>
              <w:t xml:space="preserve"> </w:t>
            </w:r>
            <w:r w:rsidR="00A03470">
              <w:rPr>
                <w:sz w:val="20"/>
                <w:szCs w:val="20"/>
              </w:rPr>
              <w:t>Biológica;</w:t>
            </w:r>
            <w:r w:rsidRPr="00A068DB">
              <w:rPr>
                <w:sz w:val="20"/>
                <w:szCs w:val="20"/>
              </w:rPr>
              <w:t xml:space="preserve">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Higroscópica;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Corrosiva; </w:t>
            </w:r>
          </w:p>
          <w:p w:rsidR="00A03470" w:rsidRDefault="002E47D2" w:rsidP="00DD7460">
            <w:pPr>
              <w:rPr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Tóxica;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Volátil; </w:t>
            </w:r>
            <w:r w:rsidR="00737258">
              <w:rPr>
                <w:sz w:val="20"/>
                <w:szCs w:val="20"/>
              </w:rPr>
              <w:t>X</w:t>
            </w:r>
            <w:r w:rsidRPr="00A068DB">
              <w:rPr>
                <w:sz w:val="20"/>
                <w:szCs w:val="20"/>
              </w:rPr>
              <w:t xml:space="preserve"> Ácida;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Neutra;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Básica;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Inflamável;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Oxidante;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Nociva;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Irritante; </w:t>
            </w:r>
          </w:p>
          <w:p w:rsidR="002E47D2" w:rsidRPr="00A03470" w:rsidRDefault="002E47D2" w:rsidP="00DD7460">
            <w:pPr>
              <w:rPr>
                <w:b w:val="0"/>
                <w:bCs w:val="0"/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Explosiva.</w:t>
            </w: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484"/>
      </w:tblGrid>
      <w:tr w:rsidR="002E47D2" w:rsidTr="00DD746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2E47D2" w:rsidRDefault="002E47D2" w:rsidP="002E47D2">
            <w:r>
              <w:t xml:space="preserve">Ensaio solicitado </w:t>
            </w:r>
          </w:p>
        </w:tc>
      </w:tr>
      <w:tr w:rsidR="002E47D2" w:rsidRPr="00DD7460" w:rsidTr="00DD74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2E47D2" w:rsidRPr="00A86EA9" w:rsidRDefault="002E47D2" w:rsidP="00737258">
            <w:pPr>
              <w:rPr>
                <w:sz w:val="20"/>
                <w:szCs w:val="20"/>
                <w:lang w:val="en-US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86EA9">
              <w:rPr>
                <w:sz w:val="20"/>
                <w:szCs w:val="20"/>
                <w:lang w:val="en-US"/>
              </w:rPr>
              <w:t xml:space="preserve"> G</w:t>
            </w:r>
            <w:r w:rsidR="00A03470" w:rsidRPr="00A86EA9">
              <w:rPr>
                <w:sz w:val="20"/>
                <w:szCs w:val="20"/>
                <w:lang w:val="en-US"/>
              </w:rPr>
              <w:t>C-MS</w:t>
            </w:r>
            <w:r w:rsidR="00A03470" w:rsidRPr="00A86EA9">
              <w:rPr>
                <w:sz w:val="20"/>
                <w:szCs w:val="20"/>
                <w:lang w:val="en-US"/>
              </w:rPr>
              <w:tab/>
            </w:r>
            <w:r w:rsidR="00A03470" w:rsidRPr="00A86EA9">
              <w:rPr>
                <w:sz w:val="20"/>
                <w:szCs w:val="20"/>
                <w:lang w:val="en-US"/>
              </w:rPr>
              <w:tab/>
            </w:r>
            <w:r w:rsidR="00737258" w:rsidRPr="00737258">
              <w:rPr>
                <w:sz w:val="20"/>
                <w:szCs w:val="20"/>
                <w:lang w:val="en-GB"/>
              </w:rPr>
              <w:t>X</w:t>
            </w:r>
            <w:r w:rsidR="00A03470" w:rsidRPr="00A86EA9">
              <w:rPr>
                <w:sz w:val="20"/>
                <w:szCs w:val="20"/>
                <w:lang w:val="en-US"/>
              </w:rPr>
              <w:t xml:space="preserve"> LC-DAD</w:t>
            </w:r>
            <w:r w:rsidR="00A03470" w:rsidRPr="00A86EA9">
              <w:rPr>
                <w:sz w:val="20"/>
                <w:szCs w:val="20"/>
                <w:lang w:val="en-US"/>
              </w:rPr>
              <w:tab/>
            </w:r>
            <w:r w:rsidRPr="00A86EA9">
              <w:rPr>
                <w:sz w:val="20"/>
                <w:szCs w:val="20"/>
                <w:lang w:val="en-US"/>
              </w:rPr>
              <w:tab/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86EA9">
              <w:rPr>
                <w:sz w:val="20"/>
                <w:szCs w:val="20"/>
                <w:lang w:val="en-US"/>
              </w:rPr>
              <w:t xml:space="preserve"> </w:t>
            </w:r>
            <w:r w:rsidR="00A03470" w:rsidRPr="00A86EA9">
              <w:rPr>
                <w:sz w:val="20"/>
                <w:szCs w:val="20"/>
                <w:lang w:val="en-US"/>
              </w:rPr>
              <w:t xml:space="preserve">LC-F                            </w:t>
            </w:r>
            <w:r w:rsidR="00A03470" w:rsidRPr="00A068DB">
              <w:rPr>
                <w:sz w:val="20"/>
                <w:szCs w:val="20"/>
              </w:rPr>
              <w:sym w:font="Symbol" w:char="F086"/>
            </w:r>
            <w:r w:rsidR="00A03470" w:rsidRPr="00A86EA9">
              <w:rPr>
                <w:sz w:val="20"/>
                <w:szCs w:val="20"/>
                <w:lang w:val="en-US"/>
              </w:rPr>
              <w:t xml:space="preserve"> LC-I</w:t>
            </w:r>
          </w:p>
        </w:tc>
      </w:tr>
    </w:tbl>
    <w:p w:rsidR="002E47D2" w:rsidRPr="00A86EA9" w:rsidRDefault="002E47D2" w:rsidP="002E47D2">
      <w:pPr>
        <w:spacing w:line="240" w:lineRule="auto"/>
        <w:rPr>
          <w:lang w:val="en-US"/>
        </w:rPr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484"/>
      </w:tblGrid>
      <w:tr w:rsidR="002E47D2" w:rsidTr="00DD746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2E47D2" w:rsidRDefault="002E47D2" w:rsidP="002E47D2">
            <w:r>
              <w:t xml:space="preserve">Condições </w:t>
            </w:r>
          </w:p>
        </w:tc>
      </w:tr>
      <w:tr w:rsidR="002E47D2" w:rsidRPr="00A068DB" w:rsidTr="00DD74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A86EA9" w:rsidRDefault="00A03470" w:rsidP="00A0347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Solventes necessários: </w:t>
            </w:r>
            <w:r w:rsidR="0060409F" w:rsidRPr="00A068DB">
              <w:rPr>
                <w:sz w:val="20"/>
                <w:szCs w:val="20"/>
              </w:rPr>
              <w:sym w:font="Symbol" w:char="F086"/>
            </w:r>
            <w:r w:rsidR="00410FEE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Acetonitrila</w:t>
            </w:r>
            <w:proofErr w:type="spellEnd"/>
            <w:r>
              <w:rPr>
                <w:sz w:val="20"/>
                <w:szCs w:val="20"/>
              </w:rPr>
              <w:t xml:space="preserve">    </w:t>
            </w:r>
            <w:r w:rsidR="0060409F">
              <w:rPr>
                <w:sz w:val="20"/>
                <w:szCs w:val="20"/>
              </w:rPr>
              <w:t>X</w:t>
            </w:r>
            <w:r w:rsidR="002E47D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Metanol     </w:t>
            </w:r>
            <w:r w:rsidRPr="00A068DB">
              <w:rPr>
                <w:sz w:val="20"/>
                <w:szCs w:val="20"/>
              </w:rPr>
              <w:sym w:font="Symbol" w:char="F086"/>
            </w:r>
            <w:r>
              <w:rPr>
                <w:sz w:val="20"/>
                <w:szCs w:val="20"/>
              </w:rPr>
              <w:t xml:space="preserve"> Diclorometano     </w:t>
            </w:r>
          </w:p>
          <w:p w:rsidR="002E47D2" w:rsidRDefault="007422FC" w:rsidP="00A03470">
            <w:pPr>
              <w:jc w:val="both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X</w:t>
            </w:r>
            <w:r w:rsidR="00A03470">
              <w:rPr>
                <w:sz w:val="20"/>
                <w:szCs w:val="20"/>
              </w:rPr>
              <w:t xml:space="preserve"> Outro</w:t>
            </w:r>
            <w:proofErr w:type="gramEnd"/>
            <w:r w:rsidR="00A03470">
              <w:rPr>
                <w:sz w:val="20"/>
                <w:szCs w:val="20"/>
              </w:rPr>
              <w:t xml:space="preserve"> (especificar)</w:t>
            </w:r>
            <w:r w:rsidR="00A86EA9">
              <w:rPr>
                <w:sz w:val="20"/>
                <w:szCs w:val="20"/>
              </w:rPr>
              <w:t xml:space="preserve">: </w:t>
            </w:r>
            <w:r w:rsidR="0060409F">
              <w:rPr>
                <w:sz w:val="20"/>
                <w:szCs w:val="20"/>
              </w:rPr>
              <w:t>Tampão acet</w:t>
            </w:r>
            <w:r>
              <w:rPr>
                <w:sz w:val="20"/>
                <w:szCs w:val="20"/>
              </w:rPr>
              <w:t xml:space="preserve">ato pH </w:t>
            </w:r>
            <w:r w:rsidR="0060409F">
              <w:rPr>
                <w:sz w:val="20"/>
                <w:szCs w:val="20"/>
              </w:rPr>
              <w:t>5</w:t>
            </w:r>
          </w:p>
          <w:p w:rsidR="002E47D2" w:rsidRDefault="00A03470" w:rsidP="00DD746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Analitos de interesse</w:t>
            </w:r>
            <w:r w:rsidR="002E47D2">
              <w:rPr>
                <w:sz w:val="20"/>
                <w:szCs w:val="20"/>
              </w:rPr>
              <w:t>:</w:t>
            </w:r>
            <w:r w:rsidR="00737258">
              <w:rPr>
                <w:sz w:val="20"/>
                <w:szCs w:val="20"/>
              </w:rPr>
              <w:t xml:space="preserve"> </w:t>
            </w:r>
            <w:r w:rsidR="00410FEE">
              <w:rPr>
                <w:sz w:val="20"/>
                <w:szCs w:val="20"/>
              </w:rPr>
              <w:t>Rifampicina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</w:p>
          <w:p w:rsidR="002E47D2" w:rsidRDefault="00A03470" w:rsidP="00DD746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Especificação da coluna</w:t>
            </w:r>
            <w:r w:rsidR="002E47D2">
              <w:rPr>
                <w:sz w:val="20"/>
                <w:szCs w:val="20"/>
              </w:rPr>
              <w:t xml:space="preserve">: </w:t>
            </w:r>
            <w:r w:rsidR="00737258">
              <w:rPr>
                <w:sz w:val="20"/>
                <w:szCs w:val="20"/>
                <w:u w:val="single"/>
              </w:rPr>
              <w:t xml:space="preserve">C18, 150 x 4,6 mm, 5 </w:t>
            </w:r>
            <w:proofErr w:type="spellStart"/>
            <w:r w:rsidR="00737258">
              <w:rPr>
                <w:sz w:val="20"/>
                <w:szCs w:val="20"/>
                <w:u w:val="single"/>
              </w:rPr>
              <w:t>um</w:t>
            </w:r>
            <w:r w:rsidRPr="0060409F">
              <w:rPr>
                <w:sz w:val="20"/>
                <w:szCs w:val="20"/>
                <w:u w:val="single"/>
              </w:rPr>
              <w:t>_</w:t>
            </w:r>
            <w:r w:rsidR="0060409F" w:rsidRPr="0060409F">
              <w:rPr>
                <w:sz w:val="20"/>
                <w:szCs w:val="20"/>
                <w:u w:val="single"/>
              </w:rPr>
              <w:t>ACE</w:t>
            </w:r>
            <w:proofErr w:type="spellEnd"/>
            <w:r w:rsidR="0060409F" w:rsidRPr="0060409F">
              <w:rPr>
                <w:sz w:val="20"/>
                <w:szCs w:val="20"/>
                <w:u w:val="single"/>
              </w:rPr>
              <w:t xml:space="preserve"> </w:t>
            </w:r>
            <w:proofErr w:type="spellStart"/>
            <w:r w:rsidR="0060409F" w:rsidRPr="0060409F">
              <w:rPr>
                <w:sz w:val="20"/>
                <w:szCs w:val="20"/>
                <w:u w:val="single"/>
              </w:rPr>
              <w:t>Generix</w:t>
            </w:r>
            <w:proofErr w:type="spellEnd"/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</w:p>
          <w:p w:rsidR="00A03470" w:rsidRPr="00A31EDA" w:rsidRDefault="00A03470" w:rsidP="00A03470">
            <w:pPr>
              <w:rPr>
                <w:b w:val="0"/>
                <w:bCs w:val="0"/>
                <w:sz w:val="20"/>
                <w:szCs w:val="20"/>
              </w:rPr>
            </w:pPr>
            <w:r>
              <w:rPr>
                <w:sz w:val="20"/>
                <w:szCs w:val="20"/>
              </w:rPr>
              <w:t>Método:</w:t>
            </w:r>
            <w:r w:rsidR="0060409F">
              <w:rPr>
                <w:sz w:val="20"/>
                <w:szCs w:val="20"/>
                <w:u w:val="single"/>
              </w:rPr>
              <w:t xml:space="preserve"> Tampão acetat</w:t>
            </w:r>
            <w:r w:rsidR="007422FC" w:rsidRPr="007422FC">
              <w:rPr>
                <w:sz w:val="20"/>
                <w:szCs w:val="20"/>
                <w:u w:val="single"/>
              </w:rPr>
              <w:t xml:space="preserve">o pH </w:t>
            </w:r>
            <w:r w:rsidR="0060409F">
              <w:rPr>
                <w:sz w:val="20"/>
                <w:szCs w:val="20"/>
                <w:u w:val="single"/>
              </w:rPr>
              <w:t>5</w:t>
            </w:r>
            <w:r w:rsidR="007422FC" w:rsidRPr="007422FC">
              <w:rPr>
                <w:sz w:val="20"/>
                <w:szCs w:val="20"/>
                <w:u w:val="single"/>
              </w:rPr>
              <w:t xml:space="preserve">: </w:t>
            </w:r>
            <w:proofErr w:type="spellStart"/>
            <w:r w:rsidR="0060409F">
              <w:rPr>
                <w:sz w:val="20"/>
                <w:szCs w:val="20"/>
                <w:u w:val="single"/>
              </w:rPr>
              <w:t>MeOH</w:t>
            </w:r>
            <w:proofErr w:type="spellEnd"/>
            <w:r w:rsidR="0060409F">
              <w:rPr>
                <w:sz w:val="20"/>
                <w:szCs w:val="20"/>
                <w:u w:val="single"/>
              </w:rPr>
              <w:t xml:space="preserve"> (83</w:t>
            </w:r>
            <w:r w:rsidR="007422FC" w:rsidRPr="007422FC">
              <w:rPr>
                <w:sz w:val="20"/>
                <w:szCs w:val="20"/>
                <w:u w:val="single"/>
              </w:rPr>
              <w:t>:</w:t>
            </w:r>
            <w:r w:rsidR="0060409F">
              <w:rPr>
                <w:sz w:val="20"/>
                <w:szCs w:val="20"/>
                <w:u w:val="single"/>
              </w:rPr>
              <w:t>17</w:t>
            </w:r>
            <w:r w:rsidR="007422FC" w:rsidRPr="007422FC">
              <w:rPr>
                <w:sz w:val="20"/>
                <w:szCs w:val="20"/>
                <w:u w:val="single"/>
              </w:rPr>
              <w:t>)</w:t>
            </w:r>
            <w:r w:rsidRPr="007422FC">
              <w:rPr>
                <w:sz w:val="20"/>
                <w:szCs w:val="20"/>
                <w:u w:val="single"/>
              </w:rPr>
              <w:t xml:space="preserve"> </w:t>
            </w:r>
            <w:r w:rsidR="00A31EDA">
              <w:rPr>
                <w:sz w:val="20"/>
                <w:szCs w:val="20"/>
                <w:u w:val="single"/>
              </w:rPr>
              <w:t xml:space="preserve">   </w:t>
            </w:r>
            <w:r w:rsidR="00410FEE">
              <w:rPr>
                <w:rFonts w:cstheme="minorHAnsi"/>
                <w:sz w:val="20"/>
                <w:szCs w:val="20"/>
                <w:u w:val="single"/>
              </w:rPr>
              <w:t>ʎ</w:t>
            </w:r>
            <w:r w:rsidR="0060409F">
              <w:rPr>
                <w:sz w:val="20"/>
                <w:szCs w:val="20"/>
                <w:u w:val="single"/>
              </w:rPr>
              <w:t xml:space="preserve"> = 270</w:t>
            </w:r>
            <w:r w:rsidR="00410FEE">
              <w:rPr>
                <w:sz w:val="20"/>
                <w:szCs w:val="20"/>
                <w:u w:val="single"/>
              </w:rPr>
              <w:t>nm</w:t>
            </w:r>
            <w:r w:rsidR="00A31EDA">
              <w:rPr>
                <w:sz w:val="20"/>
                <w:szCs w:val="20"/>
                <w:u w:val="single"/>
              </w:rPr>
              <w:t xml:space="preserve">   </w:t>
            </w:r>
            <w:r w:rsidR="0060409F">
              <w:rPr>
                <w:sz w:val="20"/>
                <w:szCs w:val="20"/>
                <w:u w:val="single"/>
              </w:rPr>
              <w:t>Fluxo: 1mL/</w:t>
            </w:r>
            <w:proofErr w:type="gramStart"/>
            <w:r w:rsidR="0060409F">
              <w:rPr>
                <w:sz w:val="20"/>
                <w:szCs w:val="20"/>
                <w:u w:val="single"/>
              </w:rPr>
              <w:t xml:space="preserve">min  </w:t>
            </w:r>
            <w:r w:rsidR="009A3D63">
              <w:rPr>
                <w:sz w:val="20"/>
                <w:szCs w:val="20"/>
                <w:u w:val="single"/>
              </w:rPr>
              <w:t>Volume</w:t>
            </w:r>
            <w:proofErr w:type="gramEnd"/>
            <w:r w:rsidR="009A3D63">
              <w:rPr>
                <w:sz w:val="20"/>
                <w:szCs w:val="20"/>
                <w:u w:val="single"/>
              </w:rPr>
              <w:t xml:space="preserve"> de injeção: 20 </w:t>
            </w:r>
            <w:proofErr w:type="spellStart"/>
            <w:r w:rsidR="0060409F">
              <w:rPr>
                <w:sz w:val="20"/>
                <w:szCs w:val="20"/>
                <w:u w:val="single"/>
              </w:rPr>
              <w:t>uL</w:t>
            </w:r>
            <w:proofErr w:type="spellEnd"/>
            <w:r w:rsidR="00A31EDA">
              <w:rPr>
                <w:sz w:val="20"/>
                <w:szCs w:val="20"/>
                <w:u w:val="single"/>
              </w:rPr>
              <w:t xml:space="preserve">     </w:t>
            </w:r>
          </w:p>
          <w:p w:rsidR="002E47D2" w:rsidRPr="00A31EDA" w:rsidRDefault="002E47D2" w:rsidP="00A31EDA">
            <w:pPr>
              <w:rPr>
                <w:sz w:val="20"/>
                <w:szCs w:val="20"/>
              </w:rPr>
            </w:pP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0" w:type="auto"/>
        <w:tblLook w:val="04A0" w:firstRow="1" w:lastRow="0" w:firstColumn="1" w:lastColumn="0" w:noHBand="0" w:noVBand="1"/>
      </w:tblPr>
      <w:tblGrid>
        <w:gridCol w:w="8484"/>
      </w:tblGrid>
      <w:tr w:rsidR="002E47D2" w:rsidTr="00DD746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2E47D2" w:rsidRDefault="002E47D2" w:rsidP="00DD7460">
            <w:r>
              <w:t>Observações:</w:t>
            </w:r>
          </w:p>
        </w:tc>
      </w:tr>
      <w:tr w:rsidR="002E47D2" w:rsidTr="00DD74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2E47D2" w:rsidRDefault="007422FC" w:rsidP="0060409F">
            <w:r>
              <w:t>A coluna deve ser acondicionada inicialmente com água, até alcançar a proporção</w:t>
            </w:r>
            <w:r w:rsidR="0060409F">
              <w:t xml:space="preserve"> 83</w:t>
            </w:r>
            <w:r>
              <w:t>:</w:t>
            </w:r>
            <w:r w:rsidR="0060409F">
              <w:t>17</w:t>
            </w:r>
            <w:r>
              <w:t xml:space="preserve"> de </w:t>
            </w:r>
            <w:proofErr w:type="spellStart"/>
            <w:r>
              <w:t>Água:</w:t>
            </w:r>
            <w:r w:rsidR="0060409F">
              <w:t>MeOH</w:t>
            </w:r>
            <w:proofErr w:type="spellEnd"/>
            <w:r>
              <w:t xml:space="preserve">, em seguida é trocada a água pelo tampão para acondicionar antes de iniciar a análise. Ao encerrar as análises a fase aquosa deve ser trocada por água para remover o tampão da coluna e do sistema, e em seguida alcançar a condição de armazenamento em </w:t>
            </w:r>
            <w:proofErr w:type="spellStart"/>
            <w:r>
              <w:t>MeOH:Água</w:t>
            </w:r>
            <w:proofErr w:type="spellEnd"/>
            <w:r>
              <w:t xml:space="preserve"> (85:15).</w:t>
            </w:r>
          </w:p>
        </w:tc>
      </w:tr>
    </w:tbl>
    <w:p w:rsidR="002E47D2" w:rsidRDefault="002E47D2" w:rsidP="003E107B">
      <w:pPr>
        <w:spacing w:line="240" w:lineRule="auto"/>
        <w:jc w:val="right"/>
      </w:pPr>
    </w:p>
    <w:sectPr w:rsidR="002E47D2" w:rsidSect="00A03470">
      <w:pgSz w:w="11906" w:h="16838"/>
      <w:pgMar w:top="993" w:right="1701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47D2"/>
    <w:rsid w:val="002E47D2"/>
    <w:rsid w:val="003E107B"/>
    <w:rsid w:val="00410FEE"/>
    <w:rsid w:val="00596A2D"/>
    <w:rsid w:val="005D63CB"/>
    <w:rsid w:val="0060409F"/>
    <w:rsid w:val="00653D61"/>
    <w:rsid w:val="00737258"/>
    <w:rsid w:val="007422FC"/>
    <w:rsid w:val="00864CFF"/>
    <w:rsid w:val="009A3D63"/>
    <w:rsid w:val="009C7CBB"/>
    <w:rsid w:val="009D4E4F"/>
    <w:rsid w:val="00A03470"/>
    <w:rsid w:val="00A31EDA"/>
    <w:rsid w:val="00A86EA9"/>
    <w:rsid w:val="00B44B07"/>
    <w:rsid w:val="00CE640C"/>
    <w:rsid w:val="00CF38A8"/>
    <w:rsid w:val="00D928E8"/>
    <w:rsid w:val="00DD7460"/>
    <w:rsid w:val="00E90145"/>
    <w:rsid w:val="00F00382"/>
    <w:rsid w:val="00FE1255"/>
    <w:rsid w:val="00FE4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CC4D8A"/>
  <w15:docId w15:val="{92FA8BB7-4D70-41CA-801F-BC1F01D3B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ListaClara-nfase1">
    <w:name w:val="Light List Accent 1"/>
    <w:basedOn w:val="Tabelanormal"/>
    <w:uiPriority w:val="61"/>
    <w:rsid w:val="002E47D2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Textodebalo">
    <w:name w:val="Balloon Text"/>
    <w:basedOn w:val="Normal"/>
    <w:link w:val="TextodebaloChar"/>
    <w:uiPriority w:val="99"/>
    <w:semiHidden/>
    <w:unhideWhenUsed/>
    <w:rsid w:val="00A034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0347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321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Junior</dc:creator>
  <cp:lastModifiedBy>Lyghia Meirelles</cp:lastModifiedBy>
  <cp:revision>3</cp:revision>
  <dcterms:created xsi:type="dcterms:W3CDTF">2018-09-28T08:52:00Z</dcterms:created>
  <dcterms:modified xsi:type="dcterms:W3CDTF">2018-09-28T08:52:00Z</dcterms:modified>
</cp:coreProperties>
</file>