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6F3E95">
              <w:rPr>
                <w:sz w:val="18"/>
                <w:szCs w:val="18"/>
              </w:rPr>
              <w:t xml:space="preserve"> Raquel Brandt </w:t>
            </w:r>
            <w:proofErr w:type="spellStart"/>
            <w:r w:rsidR="006F3E95">
              <w:rPr>
                <w:sz w:val="18"/>
                <w:szCs w:val="18"/>
              </w:rPr>
              <w:t>Giordani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6F3E95">
              <w:rPr>
                <w:sz w:val="18"/>
                <w:szCs w:val="18"/>
              </w:rPr>
              <w:t>: 26</w:t>
            </w:r>
            <w:r w:rsidRPr="005E4867">
              <w:rPr>
                <w:sz w:val="18"/>
                <w:szCs w:val="18"/>
              </w:rPr>
              <w:t>/</w:t>
            </w:r>
            <w:r w:rsidR="006F3E95">
              <w:rPr>
                <w:sz w:val="18"/>
                <w:szCs w:val="18"/>
              </w:rPr>
              <w:t>04</w:t>
            </w:r>
            <w:r w:rsidRPr="005E4867">
              <w:rPr>
                <w:sz w:val="18"/>
                <w:szCs w:val="18"/>
              </w:rPr>
              <w:t>/</w:t>
            </w:r>
            <w:r w:rsidR="006F3E95">
              <w:rPr>
                <w:sz w:val="18"/>
                <w:szCs w:val="18"/>
              </w:rPr>
              <w:t>2018</w:t>
            </w:r>
          </w:p>
          <w:p w:rsidR="002E47D2" w:rsidRPr="008E6E23" w:rsidRDefault="002E47D2" w:rsidP="006F3E95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="006F3E95">
              <w:rPr>
                <w:sz w:val="18"/>
                <w:szCs w:val="18"/>
              </w:rPr>
              <w:t xml:space="preserve"> Departamento de Farmácia /</w:t>
            </w:r>
            <w:proofErr w:type="gramStart"/>
            <w:r w:rsidR="006F3E95">
              <w:rPr>
                <w:sz w:val="18"/>
                <w:szCs w:val="18"/>
              </w:rPr>
              <w:t xml:space="preserve">  </w:t>
            </w:r>
            <w:proofErr w:type="gramEnd"/>
            <w:r w:rsidR="006F3E95">
              <w:rPr>
                <w:sz w:val="18"/>
                <w:szCs w:val="18"/>
              </w:rPr>
              <w:t xml:space="preserve">Laboratório de Farmacognosia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6F3E95" w:rsidRDefault="002E47D2" w:rsidP="006F3E95">
            <w:pPr>
              <w:rPr>
                <w:sz w:val="18"/>
                <w:szCs w:val="18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 w:rsidR="006F3E95">
              <w:rPr>
                <w:sz w:val="18"/>
                <w:szCs w:val="18"/>
              </w:rPr>
              <w:t xml:space="preserve"> </w:t>
            </w:r>
            <w:r w:rsidR="006F3E95" w:rsidRPr="006F3E95">
              <w:rPr>
                <w:sz w:val="18"/>
                <w:szCs w:val="18"/>
              </w:rPr>
              <w:t>raquebg@hotmail.com</w:t>
            </w:r>
          </w:p>
          <w:p w:rsidR="002E47D2" w:rsidRPr="005E4867" w:rsidRDefault="002E47D2" w:rsidP="006F3E95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6F3E95">
              <w:rPr>
                <w:sz w:val="18"/>
                <w:szCs w:val="18"/>
              </w:rPr>
              <w:t xml:space="preserve">Raquel Brandt </w:t>
            </w:r>
            <w:proofErr w:type="spellStart"/>
            <w:r w:rsidR="006F3E95">
              <w:rPr>
                <w:sz w:val="18"/>
                <w:szCs w:val="18"/>
              </w:rPr>
              <w:t>Giordani</w:t>
            </w:r>
            <w:proofErr w:type="spellEnd"/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6F3E95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Erisodina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6F3E95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ERY01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6F3E95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Eritralina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6F3E95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ERY02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6F3E9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</w:t>
            </w:r>
            <w:proofErr w:type="spellStart"/>
            <w:r>
              <w:rPr>
                <w:sz w:val="18"/>
                <w:szCs w:val="18"/>
              </w:rPr>
              <w:t>etanólico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6F3E95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6F3E9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</w:t>
            </w:r>
            <w:proofErr w:type="spellStart"/>
            <w:r>
              <w:rPr>
                <w:sz w:val="18"/>
                <w:szCs w:val="18"/>
              </w:rPr>
              <w:t>etanólico</w:t>
            </w:r>
            <w:proofErr w:type="spellEnd"/>
            <w:r>
              <w:rPr>
                <w:sz w:val="18"/>
                <w:szCs w:val="18"/>
              </w:rPr>
              <w:t xml:space="preserve"> casca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6F3E95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CCERY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6F3E9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</w:t>
            </w:r>
            <w:proofErr w:type="spellStart"/>
            <w:r>
              <w:rPr>
                <w:sz w:val="18"/>
                <w:szCs w:val="18"/>
              </w:rPr>
              <w:t>etanólico</w:t>
            </w:r>
            <w:proofErr w:type="spellEnd"/>
            <w:r>
              <w:rPr>
                <w:sz w:val="18"/>
                <w:szCs w:val="18"/>
              </w:rPr>
              <w:t xml:space="preserve"> cotilédone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6F3E95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CLERY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6F3E95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 </w:t>
            </w:r>
            <w:proofErr w:type="spellStart"/>
            <w:r>
              <w:rPr>
                <w:sz w:val="18"/>
                <w:szCs w:val="18"/>
              </w:rPr>
              <w:t>etanólico</w:t>
            </w:r>
            <w:proofErr w:type="spellEnd"/>
            <w:r>
              <w:rPr>
                <w:sz w:val="18"/>
                <w:szCs w:val="18"/>
              </w:rPr>
              <w:t xml:space="preserve"> embrião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6F3E95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EMERY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03470" w:rsidRPr="006F3E95" w:rsidRDefault="002E47D2" w:rsidP="007D424A">
            <w:pPr>
              <w:rPr>
                <w:b w:val="0"/>
                <w:sz w:val="20"/>
                <w:szCs w:val="20"/>
              </w:rPr>
            </w:pPr>
            <w:r w:rsidRPr="006F3E95">
              <w:rPr>
                <w:sz w:val="20"/>
                <w:szCs w:val="20"/>
              </w:rPr>
              <w:sym w:font="Symbol" w:char="F086"/>
            </w:r>
            <w:r w:rsidR="006F3E95" w:rsidRPr="006F3E95">
              <w:rPr>
                <w:sz w:val="20"/>
                <w:szCs w:val="20"/>
              </w:rPr>
              <w:t>X</w:t>
            </w:r>
            <w:r w:rsidRPr="006F3E95">
              <w:rPr>
                <w:sz w:val="20"/>
                <w:szCs w:val="20"/>
              </w:rPr>
              <w:t xml:space="preserve"> Sólida</w:t>
            </w:r>
            <w:r w:rsidRPr="006F3E95">
              <w:rPr>
                <w:b w:val="0"/>
                <w:sz w:val="20"/>
                <w:szCs w:val="20"/>
              </w:rPr>
              <w:t xml:space="preserve">; </w:t>
            </w:r>
            <w:r w:rsidRPr="006F3E95">
              <w:rPr>
                <w:b w:val="0"/>
                <w:sz w:val="20"/>
                <w:szCs w:val="20"/>
              </w:rPr>
              <w:sym w:font="Symbol" w:char="F086"/>
            </w:r>
            <w:r w:rsidRPr="006F3E95">
              <w:rPr>
                <w:b w:val="0"/>
                <w:sz w:val="20"/>
                <w:szCs w:val="20"/>
              </w:rPr>
              <w:t xml:space="preserve"> Líquida;</w:t>
            </w:r>
            <w:r w:rsidR="00A03470" w:rsidRPr="006F3E95">
              <w:rPr>
                <w:b w:val="0"/>
                <w:sz w:val="20"/>
                <w:szCs w:val="20"/>
              </w:rPr>
              <w:t xml:space="preserve"> </w:t>
            </w:r>
            <w:r w:rsidR="00A03470" w:rsidRPr="006F3E95">
              <w:rPr>
                <w:b w:val="0"/>
                <w:sz w:val="20"/>
                <w:szCs w:val="20"/>
              </w:rPr>
              <w:sym w:font="Symbol" w:char="F086"/>
            </w:r>
            <w:r w:rsidR="00A03470" w:rsidRPr="006F3E95">
              <w:rPr>
                <w:b w:val="0"/>
                <w:sz w:val="20"/>
                <w:szCs w:val="20"/>
              </w:rPr>
              <w:t xml:space="preserve"> Gasosa; </w:t>
            </w:r>
            <w:r w:rsidR="00A03470" w:rsidRPr="006F3E95">
              <w:rPr>
                <w:b w:val="0"/>
                <w:sz w:val="20"/>
                <w:szCs w:val="20"/>
              </w:rPr>
              <w:sym w:font="Symbol" w:char="F086"/>
            </w:r>
            <w:r w:rsidR="00A03470" w:rsidRPr="006F3E95">
              <w:rPr>
                <w:b w:val="0"/>
                <w:sz w:val="20"/>
                <w:szCs w:val="20"/>
              </w:rPr>
              <w:t xml:space="preserve"> Orgânica; </w:t>
            </w:r>
            <w:r w:rsidR="00A03470" w:rsidRPr="006F3E95">
              <w:rPr>
                <w:b w:val="0"/>
                <w:sz w:val="20"/>
                <w:szCs w:val="20"/>
              </w:rPr>
              <w:sym w:font="Symbol" w:char="F086"/>
            </w:r>
            <w:r w:rsidR="00A03470" w:rsidRPr="006F3E95">
              <w:rPr>
                <w:b w:val="0"/>
                <w:sz w:val="20"/>
                <w:szCs w:val="20"/>
              </w:rPr>
              <w:t xml:space="preserve"> Inorgânica; </w:t>
            </w:r>
            <w:r w:rsidR="00A03470" w:rsidRPr="006F3E95">
              <w:rPr>
                <w:b w:val="0"/>
                <w:sz w:val="20"/>
                <w:szCs w:val="20"/>
              </w:rPr>
              <w:sym w:font="Symbol" w:char="F086"/>
            </w:r>
            <w:r w:rsidR="00A03470" w:rsidRPr="006F3E95">
              <w:rPr>
                <w:b w:val="0"/>
                <w:sz w:val="20"/>
                <w:szCs w:val="20"/>
              </w:rPr>
              <w:t xml:space="preserve"> Biológica;</w:t>
            </w:r>
            <w:r w:rsidRPr="006F3E95">
              <w:rPr>
                <w:b w:val="0"/>
                <w:sz w:val="20"/>
                <w:szCs w:val="20"/>
              </w:rPr>
              <w:t xml:space="preserve"> </w:t>
            </w:r>
            <w:r w:rsidRPr="006F3E95">
              <w:rPr>
                <w:sz w:val="20"/>
                <w:szCs w:val="20"/>
              </w:rPr>
              <w:sym w:font="Symbol" w:char="F086"/>
            </w:r>
            <w:r w:rsidR="006F3E95" w:rsidRPr="006F3E95">
              <w:rPr>
                <w:sz w:val="20"/>
                <w:szCs w:val="20"/>
              </w:rPr>
              <w:t>X</w:t>
            </w:r>
            <w:r w:rsidRPr="006F3E95">
              <w:rPr>
                <w:sz w:val="20"/>
                <w:szCs w:val="20"/>
              </w:rPr>
              <w:t xml:space="preserve"> Higroscópica</w:t>
            </w:r>
            <w:r w:rsidRPr="006F3E95">
              <w:rPr>
                <w:b w:val="0"/>
                <w:sz w:val="20"/>
                <w:szCs w:val="20"/>
              </w:rPr>
              <w:t xml:space="preserve">; </w:t>
            </w:r>
            <w:r w:rsidRPr="006F3E95">
              <w:rPr>
                <w:b w:val="0"/>
                <w:sz w:val="20"/>
                <w:szCs w:val="20"/>
              </w:rPr>
              <w:sym w:font="Symbol" w:char="F086"/>
            </w:r>
            <w:r w:rsidRPr="006F3E95">
              <w:rPr>
                <w:b w:val="0"/>
                <w:sz w:val="20"/>
                <w:szCs w:val="20"/>
              </w:rPr>
              <w:t xml:space="preserve"> Corrosiva; </w:t>
            </w:r>
          </w:p>
          <w:p w:rsidR="00A03470" w:rsidRPr="006F3E95" w:rsidRDefault="002E47D2" w:rsidP="007D424A">
            <w:pPr>
              <w:rPr>
                <w:b w:val="0"/>
                <w:sz w:val="20"/>
                <w:szCs w:val="20"/>
              </w:rPr>
            </w:pPr>
            <w:r w:rsidRPr="006F3E95">
              <w:rPr>
                <w:b w:val="0"/>
                <w:sz w:val="20"/>
                <w:szCs w:val="20"/>
              </w:rPr>
              <w:sym w:font="Symbol" w:char="F086"/>
            </w:r>
            <w:r w:rsidRPr="006F3E95">
              <w:rPr>
                <w:b w:val="0"/>
                <w:sz w:val="20"/>
                <w:szCs w:val="20"/>
              </w:rPr>
              <w:t xml:space="preserve"> Tóxica; </w:t>
            </w:r>
            <w:r w:rsidRPr="006F3E95">
              <w:rPr>
                <w:sz w:val="20"/>
                <w:szCs w:val="20"/>
              </w:rPr>
              <w:sym w:font="Symbol" w:char="F086"/>
            </w:r>
            <w:r w:rsidRPr="006F3E95">
              <w:rPr>
                <w:sz w:val="20"/>
                <w:szCs w:val="20"/>
              </w:rPr>
              <w:t xml:space="preserve"> </w:t>
            </w:r>
            <w:r w:rsidR="006F3E95" w:rsidRPr="006F3E95">
              <w:rPr>
                <w:sz w:val="20"/>
                <w:szCs w:val="20"/>
              </w:rPr>
              <w:t>X</w:t>
            </w:r>
            <w:r w:rsidR="006F3E95">
              <w:rPr>
                <w:sz w:val="20"/>
                <w:szCs w:val="20"/>
              </w:rPr>
              <w:t xml:space="preserve"> </w:t>
            </w:r>
            <w:r w:rsidRPr="006F3E95">
              <w:rPr>
                <w:sz w:val="20"/>
                <w:szCs w:val="20"/>
              </w:rPr>
              <w:t>Volátil</w:t>
            </w:r>
            <w:r w:rsidRPr="006F3E95">
              <w:rPr>
                <w:b w:val="0"/>
                <w:sz w:val="20"/>
                <w:szCs w:val="20"/>
              </w:rPr>
              <w:t xml:space="preserve">; </w:t>
            </w:r>
            <w:r w:rsidRPr="006F3E95">
              <w:rPr>
                <w:b w:val="0"/>
                <w:sz w:val="20"/>
                <w:szCs w:val="20"/>
              </w:rPr>
              <w:sym w:font="Symbol" w:char="F086"/>
            </w:r>
            <w:r w:rsidRPr="006F3E95">
              <w:rPr>
                <w:b w:val="0"/>
                <w:sz w:val="20"/>
                <w:szCs w:val="20"/>
              </w:rPr>
              <w:t xml:space="preserve"> Ácida; </w:t>
            </w:r>
            <w:r w:rsidRPr="006F3E95">
              <w:rPr>
                <w:b w:val="0"/>
                <w:sz w:val="20"/>
                <w:szCs w:val="20"/>
              </w:rPr>
              <w:sym w:font="Symbol" w:char="F086"/>
            </w:r>
            <w:r w:rsidRPr="006F3E95">
              <w:rPr>
                <w:b w:val="0"/>
                <w:sz w:val="20"/>
                <w:szCs w:val="20"/>
              </w:rPr>
              <w:t xml:space="preserve"> Neutra; </w:t>
            </w:r>
            <w:r w:rsidRPr="006F3E95">
              <w:rPr>
                <w:sz w:val="20"/>
                <w:szCs w:val="20"/>
              </w:rPr>
              <w:sym w:font="Symbol" w:char="F086"/>
            </w:r>
            <w:r w:rsidR="006F3E95" w:rsidRPr="006F3E95">
              <w:rPr>
                <w:sz w:val="20"/>
                <w:szCs w:val="20"/>
              </w:rPr>
              <w:t>X</w:t>
            </w:r>
            <w:r w:rsidRPr="006F3E95">
              <w:rPr>
                <w:sz w:val="20"/>
                <w:szCs w:val="20"/>
              </w:rPr>
              <w:t xml:space="preserve"> Básica</w:t>
            </w:r>
            <w:r w:rsidRPr="006F3E95">
              <w:rPr>
                <w:b w:val="0"/>
                <w:sz w:val="20"/>
                <w:szCs w:val="20"/>
              </w:rPr>
              <w:t xml:space="preserve">; </w:t>
            </w:r>
            <w:r w:rsidRPr="006F3E95">
              <w:rPr>
                <w:b w:val="0"/>
                <w:sz w:val="20"/>
                <w:szCs w:val="20"/>
              </w:rPr>
              <w:sym w:font="Symbol" w:char="F086"/>
            </w:r>
            <w:r w:rsidRPr="006F3E95">
              <w:rPr>
                <w:b w:val="0"/>
                <w:sz w:val="20"/>
                <w:szCs w:val="20"/>
              </w:rPr>
              <w:t xml:space="preserve"> Inflamável; </w:t>
            </w:r>
            <w:r w:rsidRPr="006F3E95">
              <w:rPr>
                <w:b w:val="0"/>
                <w:sz w:val="20"/>
                <w:szCs w:val="20"/>
              </w:rPr>
              <w:sym w:font="Symbol" w:char="F086"/>
            </w:r>
            <w:r w:rsidRPr="006F3E95">
              <w:rPr>
                <w:b w:val="0"/>
                <w:sz w:val="20"/>
                <w:szCs w:val="20"/>
              </w:rPr>
              <w:t xml:space="preserve"> Oxidante; </w:t>
            </w:r>
            <w:r w:rsidRPr="006F3E95">
              <w:rPr>
                <w:b w:val="0"/>
                <w:sz w:val="20"/>
                <w:szCs w:val="20"/>
              </w:rPr>
              <w:sym w:font="Symbol" w:char="F086"/>
            </w:r>
            <w:r w:rsidRPr="006F3E95">
              <w:rPr>
                <w:b w:val="0"/>
                <w:sz w:val="20"/>
                <w:szCs w:val="20"/>
              </w:rPr>
              <w:t xml:space="preserve"> Nociva; </w:t>
            </w:r>
            <w:r w:rsidRPr="006F3E95">
              <w:rPr>
                <w:b w:val="0"/>
                <w:sz w:val="20"/>
                <w:szCs w:val="20"/>
              </w:rPr>
              <w:sym w:font="Symbol" w:char="F086"/>
            </w:r>
            <w:r w:rsidRPr="006F3E95">
              <w:rPr>
                <w:b w:val="0"/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6F3E95">
              <w:rPr>
                <w:b w:val="0"/>
                <w:sz w:val="20"/>
                <w:szCs w:val="20"/>
              </w:rPr>
              <w:sym w:font="Symbol" w:char="F086"/>
            </w:r>
            <w:r w:rsidRPr="006F3E95">
              <w:rPr>
                <w:b w:val="0"/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6F3E95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="006F3E95" w:rsidRPr="006F3E95">
              <w:rPr>
                <w:sz w:val="20"/>
                <w:szCs w:val="20"/>
                <w:lang w:val="en-US"/>
              </w:rPr>
              <w:t>X</w:t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6F3E95">
              <w:rPr>
                <w:b w:val="0"/>
                <w:sz w:val="20"/>
                <w:szCs w:val="20"/>
              </w:rPr>
              <w:sym w:font="Symbol" w:char="F086"/>
            </w:r>
            <w:r w:rsidR="00A03470" w:rsidRPr="006F3E95">
              <w:rPr>
                <w:b w:val="0"/>
                <w:sz w:val="20"/>
                <w:szCs w:val="20"/>
                <w:lang w:val="en-US"/>
              </w:rPr>
              <w:t xml:space="preserve"> LC-DAD</w:t>
            </w:r>
            <w:r w:rsidR="00A03470" w:rsidRPr="006F3E95">
              <w:rPr>
                <w:b w:val="0"/>
                <w:sz w:val="20"/>
                <w:szCs w:val="20"/>
                <w:lang w:val="en-US"/>
              </w:rPr>
              <w:tab/>
            </w:r>
            <w:r w:rsidRPr="006F3E95">
              <w:rPr>
                <w:b w:val="0"/>
                <w:sz w:val="20"/>
                <w:szCs w:val="20"/>
                <w:lang w:val="en-US"/>
              </w:rPr>
              <w:tab/>
            </w:r>
            <w:r w:rsidRPr="006F3E95">
              <w:rPr>
                <w:b w:val="0"/>
                <w:sz w:val="20"/>
                <w:szCs w:val="20"/>
              </w:rPr>
              <w:sym w:font="Symbol" w:char="F086"/>
            </w:r>
            <w:r w:rsidRPr="006F3E95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A03470" w:rsidRPr="006F3E95">
              <w:rPr>
                <w:b w:val="0"/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6F3E95">
              <w:rPr>
                <w:b w:val="0"/>
                <w:sz w:val="20"/>
                <w:szCs w:val="20"/>
              </w:rPr>
              <w:sym w:font="Symbol" w:char="F086"/>
            </w:r>
            <w:r w:rsidR="00A03470" w:rsidRPr="006F3E95">
              <w:rPr>
                <w:b w:val="0"/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135A10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 w:rsidR="00135A10">
              <w:rPr>
                <w:sz w:val="20"/>
                <w:szCs w:val="20"/>
              </w:rPr>
              <w:t xml:space="preserve">x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135A10">
              <w:rPr>
                <w:sz w:val="20"/>
                <w:szCs w:val="20"/>
              </w:rPr>
              <w:t xml:space="preserve"> Alcaloides </w:t>
            </w:r>
            <w:proofErr w:type="spellStart"/>
            <w:r w:rsidR="00135A10">
              <w:rPr>
                <w:sz w:val="20"/>
                <w:szCs w:val="20"/>
              </w:rPr>
              <w:t>eritrínicos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135A10">
              <w:rPr>
                <w:sz w:val="20"/>
                <w:szCs w:val="20"/>
              </w:rPr>
              <w:t>VF-5ms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135A10" w:rsidRDefault="00A03470" w:rsidP="00A03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Método</w:t>
            </w:r>
          </w:p>
          <w:p w:rsidR="00135A10" w:rsidRDefault="00135A10" w:rsidP="00A03470">
            <w:pPr>
              <w:rPr>
                <w:b w:val="0"/>
                <w:sz w:val="20"/>
                <w:szCs w:val="20"/>
                <w:lang w:val="en-US"/>
              </w:rPr>
            </w:pPr>
            <w:r w:rsidRPr="00135A10">
              <w:rPr>
                <w:b w:val="0"/>
                <w:sz w:val="20"/>
                <w:szCs w:val="20"/>
                <w:lang w:val="en-US"/>
              </w:rPr>
              <w:t>Column Oven Temp. :100.0 °C</w:t>
            </w:r>
          </w:p>
          <w:p w:rsidR="00135A10" w:rsidRDefault="00135A10" w:rsidP="00A03470">
            <w:pPr>
              <w:rPr>
                <w:b w:val="0"/>
                <w:sz w:val="20"/>
                <w:szCs w:val="20"/>
                <w:lang w:val="en-US"/>
              </w:rPr>
            </w:pPr>
            <w:r w:rsidRPr="00135A10">
              <w:rPr>
                <w:b w:val="0"/>
                <w:sz w:val="20"/>
                <w:szCs w:val="20"/>
                <w:lang w:val="en-US"/>
              </w:rPr>
              <w:t xml:space="preserve"> Injection Temp. :250.00 °C</w:t>
            </w:r>
          </w:p>
          <w:p w:rsidR="00135A10" w:rsidRDefault="00135A10" w:rsidP="00A03470">
            <w:pPr>
              <w:rPr>
                <w:b w:val="0"/>
                <w:sz w:val="20"/>
                <w:szCs w:val="20"/>
                <w:lang w:val="en-US"/>
              </w:rPr>
            </w:pPr>
            <w:r w:rsidRPr="00135A10">
              <w:rPr>
                <w:b w:val="0"/>
                <w:sz w:val="20"/>
                <w:szCs w:val="20"/>
                <w:lang w:val="en-US"/>
              </w:rPr>
              <w:t xml:space="preserve"> Injection Mode :Split Flow</w:t>
            </w:r>
          </w:p>
          <w:p w:rsidR="00135A10" w:rsidRDefault="00135A10" w:rsidP="00A03470">
            <w:pPr>
              <w:rPr>
                <w:b w:val="0"/>
                <w:sz w:val="20"/>
                <w:szCs w:val="20"/>
                <w:lang w:val="en-US"/>
              </w:rPr>
            </w:pPr>
            <w:r w:rsidRPr="00135A10">
              <w:rPr>
                <w:b w:val="0"/>
                <w:sz w:val="20"/>
                <w:szCs w:val="20"/>
                <w:lang w:val="en-US"/>
              </w:rPr>
              <w:t xml:space="preserve"> Control Mode :Linear Velocity</w:t>
            </w:r>
          </w:p>
          <w:p w:rsidR="00135A10" w:rsidRDefault="00135A10" w:rsidP="00A03470">
            <w:pPr>
              <w:rPr>
                <w:b w:val="0"/>
                <w:sz w:val="20"/>
                <w:szCs w:val="20"/>
                <w:lang w:val="en-US"/>
              </w:rPr>
            </w:pPr>
            <w:r w:rsidRPr="00135A10">
              <w:rPr>
                <w:b w:val="0"/>
                <w:sz w:val="20"/>
                <w:szCs w:val="20"/>
                <w:lang w:val="en-US"/>
              </w:rPr>
              <w:t xml:space="preserve"> Pressure :81.5 </w:t>
            </w:r>
            <w:proofErr w:type="spellStart"/>
            <w:r w:rsidRPr="00135A10">
              <w:rPr>
                <w:b w:val="0"/>
                <w:sz w:val="20"/>
                <w:szCs w:val="20"/>
                <w:lang w:val="en-US"/>
              </w:rPr>
              <w:t>kPa</w:t>
            </w:r>
            <w:proofErr w:type="spellEnd"/>
          </w:p>
          <w:p w:rsidR="00135A10" w:rsidRDefault="00135A10" w:rsidP="00A03470">
            <w:pPr>
              <w:rPr>
                <w:b w:val="0"/>
                <w:sz w:val="20"/>
                <w:szCs w:val="20"/>
                <w:lang w:val="en-US"/>
              </w:rPr>
            </w:pPr>
            <w:r w:rsidRPr="00135A10">
              <w:rPr>
                <w:b w:val="0"/>
                <w:sz w:val="20"/>
                <w:szCs w:val="20"/>
                <w:lang w:val="en-US"/>
              </w:rPr>
              <w:t xml:space="preserve"> Total Flow :48.1 </w:t>
            </w:r>
            <w:proofErr w:type="spellStart"/>
            <w:r w:rsidRPr="00135A10">
              <w:rPr>
                <w:b w:val="0"/>
                <w:sz w:val="20"/>
                <w:szCs w:val="20"/>
                <w:lang w:val="en-US"/>
              </w:rPr>
              <w:t>mL</w:t>
            </w:r>
            <w:proofErr w:type="spellEnd"/>
            <w:r w:rsidRPr="00135A10">
              <w:rPr>
                <w:b w:val="0"/>
                <w:sz w:val="20"/>
                <w:szCs w:val="20"/>
                <w:lang w:val="en-US"/>
              </w:rPr>
              <w:t>/min</w:t>
            </w:r>
          </w:p>
          <w:p w:rsidR="00135A10" w:rsidRDefault="00135A10" w:rsidP="00A03470">
            <w:pPr>
              <w:rPr>
                <w:b w:val="0"/>
                <w:sz w:val="20"/>
                <w:szCs w:val="20"/>
                <w:lang w:val="en-US"/>
              </w:rPr>
            </w:pPr>
            <w:r w:rsidRPr="00135A10">
              <w:rPr>
                <w:b w:val="0"/>
                <w:sz w:val="20"/>
                <w:szCs w:val="20"/>
                <w:lang w:val="en-US"/>
              </w:rPr>
              <w:t xml:space="preserve"> Column Flow :1.10 </w:t>
            </w:r>
            <w:proofErr w:type="spellStart"/>
            <w:r w:rsidRPr="00135A10">
              <w:rPr>
                <w:b w:val="0"/>
                <w:sz w:val="20"/>
                <w:szCs w:val="20"/>
                <w:lang w:val="en-US"/>
              </w:rPr>
              <w:t>mL</w:t>
            </w:r>
            <w:proofErr w:type="spellEnd"/>
            <w:r w:rsidRPr="00135A10">
              <w:rPr>
                <w:b w:val="0"/>
                <w:sz w:val="20"/>
                <w:szCs w:val="20"/>
                <w:lang w:val="en-US"/>
              </w:rPr>
              <w:t>/min</w:t>
            </w:r>
          </w:p>
          <w:p w:rsidR="00135A10" w:rsidRDefault="00135A10" w:rsidP="00A03470">
            <w:pPr>
              <w:rPr>
                <w:b w:val="0"/>
                <w:sz w:val="20"/>
                <w:szCs w:val="20"/>
                <w:lang w:val="en-US"/>
              </w:rPr>
            </w:pPr>
            <w:r w:rsidRPr="00135A10">
              <w:rPr>
                <w:b w:val="0"/>
                <w:sz w:val="20"/>
                <w:szCs w:val="20"/>
                <w:lang w:val="en-US"/>
              </w:rPr>
              <w:t xml:space="preserve"> Linear Velocity :39.0 cm/sec</w:t>
            </w:r>
          </w:p>
          <w:p w:rsidR="00135A10" w:rsidRDefault="00135A10" w:rsidP="00A03470">
            <w:pPr>
              <w:rPr>
                <w:b w:val="0"/>
                <w:sz w:val="20"/>
                <w:szCs w:val="20"/>
                <w:lang w:val="en-US"/>
              </w:rPr>
            </w:pPr>
            <w:r w:rsidRPr="00135A10">
              <w:rPr>
                <w:b w:val="0"/>
                <w:sz w:val="20"/>
                <w:szCs w:val="20"/>
                <w:lang w:val="en-US"/>
              </w:rPr>
              <w:t xml:space="preserve"> Purge Flow :3.0 </w:t>
            </w:r>
            <w:proofErr w:type="spellStart"/>
            <w:r w:rsidRPr="00135A10">
              <w:rPr>
                <w:b w:val="0"/>
                <w:sz w:val="20"/>
                <w:szCs w:val="20"/>
                <w:lang w:val="en-US"/>
              </w:rPr>
              <w:t>mL</w:t>
            </w:r>
            <w:proofErr w:type="spellEnd"/>
            <w:r w:rsidRPr="00135A10">
              <w:rPr>
                <w:b w:val="0"/>
                <w:sz w:val="20"/>
                <w:szCs w:val="20"/>
                <w:lang w:val="en-US"/>
              </w:rPr>
              <w:t>/min</w:t>
            </w:r>
          </w:p>
          <w:p w:rsidR="00135A10" w:rsidRDefault="00135A10" w:rsidP="00A03470">
            <w:pPr>
              <w:rPr>
                <w:b w:val="0"/>
                <w:sz w:val="20"/>
                <w:szCs w:val="20"/>
                <w:lang w:val="en-US"/>
              </w:rPr>
            </w:pPr>
            <w:r w:rsidRPr="00135A10">
              <w:rPr>
                <w:b w:val="0"/>
                <w:sz w:val="20"/>
                <w:szCs w:val="20"/>
                <w:lang w:val="en-US"/>
              </w:rPr>
              <w:t xml:space="preserve"> Split Ratio :40.0 </w:t>
            </w:r>
          </w:p>
          <w:p w:rsidR="00135A10" w:rsidRDefault="00135A10" w:rsidP="00A03470">
            <w:pPr>
              <w:rPr>
                <w:b w:val="0"/>
                <w:sz w:val="20"/>
                <w:szCs w:val="20"/>
                <w:lang w:val="en-US"/>
              </w:rPr>
            </w:pPr>
            <w:r w:rsidRPr="00135A10">
              <w:rPr>
                <w:b w:val="0"/>
                <w:sz w:val="20"/>
                <w:szCs w:val="20"/>
                <w:lang w:val="en-US"/>
              </w:rPr>
              <w:t xml:space="preserve">High Pressure Injection :OFF </w:t>
            </w:r>
          </w:p>
          <w:p w:rsidR="00135A10" w:rsidRDefault="00135A10" w:rsidP="00A03470">
            <w:pPr>
              <w:rPr>
                <w:b w:val="0"/>
                <w:sz w:val="20"/>
                <w:szCs w:val="20"/>
                <w:lang w:val="en-US"/>
              </w:rPr>
            </w:pPr>
            <w:r w:rsidRPr="00135A10">
              <w:rPr>
                <w:b w:val="0"/>
                <w:sz w:val="20"/>
                <w:szCs w:val="20"/>
                <w:lang w:val="en-US"/>
              </w:rPr>
              <w:t>Carrier Gas Saver :ON</w:t>
            </w:r>
          </w:p>
          <w:p w:rsidR="00135A10" w:rsidRDefault="00135A10" w:rsidP="00A03470">
            <w:pPr>
              <w:rPr>
                <w:b w:val="0"/>
                <w:sz w:val="20"/>
                <w:szCs w:val="20"/>
                <w:lang w:val="en-US"/>
              </w:rPr>
            </w:pPr>
            <w:r w:rsidRPr="00135A10">
              <w:rPr>
                <w:b w:val="0"/>
                <w:sz w:val="20"/>
                <w:szCs w:val="20"/>
                <w:lang w:val="en-US"/>
              </w:rPr>
              <w:t xml:space="preserve"> Carrier Gas Saver Split Ratio :5.0 </w:t>
            </w:r>
          </w:p>
          <w:p w:rsidR="00135A10" w:rsidRDefault="00135A10" w:rsidP="00A03470">
            <w:pPr>
              <w:rPr>
                <w:b w:val="0"/>
                <w:sz w:val="20"/>
                <w:szCs w:val="20"/>
                <w:lang w:val="en-US"/>
              </w:rPr>
            </w:pPr>
            <w:r w:rsidRPr="00135A10">
              <w:rPr>
                <w:b w:val="0"/>
                <w:sz w:val="20"/>
                <w:szCs w:val="20"/>
                <w:lang w:val="en-US"/>
              </w:rPr>
              <w:t xml:space="preserve">Carrier Gas Saver Time :1.00 min </w:t>
            </w:r>
          </w:p>
          <w:p w:rsidR="00135A10" w:rsidRDefault="00135A10" w:rsidP="00A03470">
            <w:pPr>
              <w:rPr>
                <w:b w:val="0"/>
                <w:sz w:val="20"/>
                <w:szCs w:val="20"/>
                <w:lang w:val="en-US"/>
              </w:rPr>
            </w:pPr>
            <w:r w:rsidRPr="00135A10">
              <w:rPr>
                <w:b w:val="0"/>
                <w:sz w:val="20"/>
                <w:szCs w:val="20"/>
                <w:lang w:val="en-US"/>
              </w:rPr>
              <w:lastRenderedPageBreak/>
              <w:t xml:space="preserve">Splitter Hold :OFF </w:t>
            </w:r>
          </w:p>
          <w:p w:rsidR="00135A10" w:rsidRDefault="00135A10" w:rsidP="00A03470">
            <w:pPr>
              <w:rPr>
                <w:b w:val="0"/>
                <w:sz w:val="20"/>
                <w:szCs w:val="20"/>
                <w:lang w:val="en-US"/>
              </w:rPr>
            </w:pPr>
            <w:r w:rsidRPr="00135A10">
              <w:rPr>
                <w:b w:val="0"/>
                <w:sz w:val="20"/>
                <w:szCs w:val="20"/>
                <w:lang w:val="en-US"/>
              </w:rPr>
              <w:t xml:space="preserve">Oven Temp. </w:t>
            </w:r>
          </w:p>
          <w:p w:rsidR="00135A10" w:rsidRDefault="00135A10" w:rsidP="00A03470">
            <w:pPr>
              <w:rPr>
                <w:b w:val="0"/>
                <w:sz w:val="20"/>
                <w:szCs w:val="20"/>
                <w:lang w:val="en-US"/>
              </w:rPr>
            </w:pPr>
            <w:r>
              <w:rPr>
                <w:bCs w:val="0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4752975" cy="590550"/>
                  <wp:effectExtent l="19050" t="0" r="952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1837" t="46328" b="36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A10" w:rsidRDefault="00135A10" w:rsidP="00A03470">
            <w:pPr>
              <w:rPr>
                <w:b w:val="0"/>
                <w:sz w:val="20"/>
                <w:szCs w:val="20"/>
                <w:lang w:val="en-US"/>
              </w:rPr>
            </w:pPr>
          </w:p>
          <w:p w:rsidR="00135A10" w:rsidRDefault="00135A10" w:rsidP="00A03470">
            <w:pPr>
              <w:rPr>
                <w:b w:val="0"/>
                <w:sz w:val="20"/>
                <w:szCs w:val="20"/>
                <w:lang w:val="en-US"/>
              </w:rPr>
            </w:pPr>
            <w:proofErr w:type="spellStart"/>
            <w:r w:rsidRPr="00135A10">
              <w:rPr>
                <w:b w:val="0"/>
                <w:sz w:val="20"/>
                <w:szCs w:val="20"/>
                <w:lang w:val="en-US"/>
              </w:rPr>
              <w:t>IonSourceTemp</w:t>
            </w:r>
            <w:proofErr w:type="spellEnd"/>
            <w:r w:rsidRPr="00135A10">
              <w:rPr>
                <w:b w:val="0"/>
                <w:sz w:val="20"/>
                <w:szCs w:val="20"/>
                <w:lang w:val="en-US"/>
              </w:rPr>
              <w:t xml:space="preserve"> :250.00 °C</w:t>
            </w:r>
          </w:p>
          <w:p w:rsidR="00135A10" w:rsidRDefault="00135A10" w:rsidP="00A03470">
            <w:pPr>
              <w:rPr>
                <w:b w:val="0"/>
                <w:sz w:val="20"/>
                <w:szCs w:val="20"/>
                <w:lang w:val="en-US"/>
              </w:rPr>
            </w:pPr>
            <w:r w:rsidRPr="00135A10">
              <w:rPr>
                <w:b w:val="0"/>
                <w:sz w:val="20"/>
                <w:szCs w:val="20"/>
                <w:lang w:val="en-US"/>
              </w:rPr>
              <w:t xml:space="preserve"> Interface Temp. :290.00 °C </w:t>
            </w:r>
          </w:p>
          <w:p w:rsidR="00135A10" w:rsidRDefault="00135A10" w:rsidP="00A03470">
            <w:pPr>
              <w:rPr>
                <w:b w:val="0"/>
                <w:sz w:val="20"/>
                <w:szCs w:val="20"/>
                <w:lang w:val="en-US"/>
              </w:rPr>
            </w:pPr>
            <w:r w:rsidRPr="00135A10">
              <w:rPr>
                <w:b w:val="0"/>
                <w:sz w:val="20"/>
                <w:szCs w:val="20"/>
                <w:lang w:val="en-US"/>
              </w:rPr>
              <w:t xml:space="preserve">Solvent Cut Time :3.00 min </w:t>
            </w:r>
          </w:p>
          <w:p w:rsidR="00135A10" w:rsidRDefault="00135A10" w:rsidP="00A03470">
            <w:pPr>
              <w:rPr>
                <w:b w:val="0"/>
                <w:sz w:val="20"/>
                <w:szCs w:val="20"/>
                <w:lang w:val="en-US"/>
              </w:rPr>
            </w:pPr>
          </w:p>
          <w:p w:rsidR="00A03470" w:rsidRPr="00135A10" w:rsidRDefault="00135A10" w:rsidP="00A03470">
            <w:pPr>
              <w:rPr>
                <w:b w:val="0"/>
                <w:bCs w:val="0"/>
                <w:sz w:val="20"/>
                <w:szCs w:val="20"/>
                <w:lang w:val="en-US"/>
              </w:rPr>
            </w:pPr>
            <w:r w:rsidRPr="00135A10">
              <w:rPr>
                <w:b w:val="0"/>
                <w:sz w:val="20"/>
                <w:szCs w:val="20"/>
                <w:lang w:val="en-US"/>
              </w:rPr>
              <w:t>Detector Gain Mode :Relative Detector Gain :+0.00 kV Threshold :1000 [MS Table] --Group 1 - Event 1-- Start Time :4.00min End Time :52.67min ACQ Mode :Scan Event Time :0.30sec Scan Speed :2000 Start m/z :35.00 End m/z :550.00</w:t>
            </w:r>
            <w:r w:rsidR="00A03470" w:rsidRPr="00135A10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A31EDA" w:rsidRPr="00135A10">
              <w:rPr>
                <w:b w:val="0"/>
                <w:sz w:val="20"/>
                <w:szCs w:val="20"/>
                <w:u w:val="single"/>
                <w:lang w:val="en-US"/>
              </w:rPr>
              <w:t xml:space="preserve">             </w:t>
            </w:r>
          </w:p>
          <w:p w:rsidR="002E47D2" w:rsidRPr="00135A10" w:rsidRDefault="002E47D2" w:rsidP="00A31EDA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2E47D2" w:rsidRPr="00135A10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135A10"/>
    <w:rsid w:val="002E47D2"/>
    <w:rsid w:val="005D63CB"/>
    <w:rsid w:val="0067463F"/>
    <w:rsid w:val="006F3E95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3E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Raquel</cp:lastModifiedBy>
  <cp:revision>2</cp:revision>
  <dcterms:created xsi:type="dcterms:W3CDTF">2018-04-26T19:28:00Z</dcterms:created>
  <dcterms:modified xsi:type="dcterms:W3CDTF">2018-04-26T19:28:00Z</dcterms:modified>
</cp:coreProperties>
</file>