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40DDA">
              <w:rPr>
                <w:sz w:val="18"/>
                <w:szCs w:val="18"/>
                <w:u w:val="single"/>
              </w:rPr>
              <w:t xml:space="preserve"> Roberta T Stopilha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40DDA">
              <w:rPr>
                <w:sz w:val="18"/>
                <w:szCs w:val="18"/>
              </w:rPr>
              <w:t>26</w:t>
            </w:r>
            <w:r w:rsidRPr="005E4867">
              <w:rPr>
                <w:sz w:val="18"/>
                <w:szCs w:val="18"/>
              </w:rPr>
              <w:t>/</w:t>
            </w:r>
            <w:r w:rsidR="00E40DDA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E40DDA">
              <w:rPr>
                <w:sz w:val="18"/>
                <w:szCs w:val="18"/>
              </w:rPr>
              <w:t>2017</w:t>
            </w:r>
          </w:p>
          <w:p w:rsidR="008E6E23" w:rsidRPr="008E6E23" w:rsidRDefault="008E6E23" w:rsidP="00E40DD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E40DDA">
              <w:rPr>
                <w:sz w:val="18"/>
                <w:szCs w:val="18"/>
                <w:u w:val="single"/>
              </w:rPr>
              <w:t>Lameco</w:t>
            </w:r>
            <w:proofErr w:type="spellEnd"/>
            <w:r w:rsidR="00E40DDA">
              <w:rPr>
                <w:sz w:val="18"/>
                <w:szCs w:val="18"/>
                <w:u w:val="single"/>
              </w:rPr>
              <w:t>/Química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40DDA">
              <w:rPr>
                <w:sz w:val="18"/>
                <w:szCs w:val="18"/>
                <w:u w:val="single"/>
              </w:rPr>
              <w:t>robertastopilha@gmail.com.br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E40DD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40DDA">
              <w:rPr>
                <w:sz w:val="18"/>
                <w:szCs w:val="18"/>
                <w:u w:val="single"/>
              </w:rPr>
              <w:t>José Luís Cardozo Fonseca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40DD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Carboximetil-b-ciclodextrina + quitosana + Resveratrol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40DD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CMbCD</w:t>
            </w:r>
            <w:proofErr w:type="spellEnd"/>
            <w:r>
              <w:rPr>
                <w:sz w:val="18"/>
                <w:szCs w:val="18"/>
              </w:rPr>
              <w:t>/QUI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40DDA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</w:t>
            </w:r>
            <w:r w:rsidR="00E40DDA">
              <w:rPr>
                <w:sz w:val="18"/>
                <w:szCs w:val="18"/>
              </w:rPr>
              <w:t>Água</w:t>
            </w:r>
          </w:p>
          <w:p w:rsidR="008E6E23" w:rsidRPr="00A068DB" w:rsidRDefault="008E6E23" w:rsidP="00E40DD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E40DDA">
              <w:rPr>
                <w:sz w:val="18"/>
                <w:szCs w:val="18"/>
                <w:u w:val="single"/>
              </w:rPr>
              <w:t>Solventes Orgânicos e pH básico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40DD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E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59603-6BF8-4ED5-8F50-DECDE7FD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F69E-A37A-4271-979E-3E395883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Roberta</cp:lastModifiedBy>
  <cp:revision>2</cp:revision>
  <cp:lastPrinted>2014-08-31T21:22:00Z</cp:lastPrinted>
  <dcterms:created xsi:type="dcterms:W3CDTF">2014-08-31T21:05:00Z</dcterms:created>
  <dcterms:modified xsi:type="dcterms:W3CDTF">2017-07-26T17:19:00Z</dcterms:modified>
</cp:coreProperties>
</file>