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2" w:type="dxa"/>
        <w:tblInd w:w="-106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41"/>
        <w:gridCol w:w="5864"/>
        <w:gridCol w:w="619"/>
        <w:gridCol w:w="1508"/>
      </w:tblGrid>
      <w:tr w:rsidR="005F1B3F" w:rsidRPr="00702FFF" w:rsidTr="003B113C">
        <w:trPr>
          <w:trHeight w:val="300"/>
        </w:trPr>
        <w:tc>
          <w:tcPr>
            <w:tcW w:w="106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D5418F" w:rsidRDefault="00033802" w:rsidP="00D0781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5418F">
              <w:rPr>
                <w:rFonts w:ascii="Calibri" w:eastAsia="Times New Roman" w:hAnsi="Calibri" w:cs="Times New Roman"/>
                <w:b/>
                <w:noProof/>
                <w:color w:val="000000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5064125</wp:posOffset>
                  </wp:positionH>
                  <wp:positionV relativeFrom="paragraph">
                    <wp:posOffset>-629285</wp:posOffset>
                  </wp:positionV>
                  <wp:extent cx="1418590" cy="612140"/>
                  <wp:effectExtent l="19050" t="0" r="0" b="0"/>
                  <wp:wrapNone/>
                  <wp:docPr id="3" name="Imagem 3" descr="https://encrypted-tbn1.gstatic.com/images?q=tbn:ANd9GcSbcgB4vuYwnWn5sI6ERdLVMcgbc7pRklyl0QbrcoKthoCxy5rJ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encrypted-tbn1.gstatic.com/images?q=tbn:ANd9GcSbcgB4vuYwnWn5sI6ERdLVMcgbc7pRklyl0QbrcoKthoCxy5rJN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8590" cy="612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D5418F">
              <w:rPr>
                <w:rFonts w:ascii="Calibri" w:eastAsia="Times New Roman" w:hAnsi="Calibri" w:cs="Times New Roman"/>
                <w:b/>
                <w:noProof/>
                <w:color w:val="000000"/>
              </w:rPr>
              <w:drawing>
                <wp:anchor distT="0" distB="0" distL="114300" distR="114300" simplePos="0" relativeHeight="251661312" behindDoc="1" locked="0" layoutInCell="1" allowOverlap="1">
                  <wp:simplePos x="0" y="0"/>
                  <wp:positionH relativeFrom="column">
                    <wp:posOffset>198120</wp:posOffset>
                  </wp:positionH>
                  <wp:positionV relativeFrom="paragraph">
                    <wp:posOffset>-613410</wp:posOffset>
                  </wp:positionV>
                  <wp:extent cx="728345" cy="484505"/>
                  <wp:effectExtent l="19050" t="0" r="0" b="0"/>
                  <wp:wrapNone/>
                  <wp:docPr id="4" name="Imagem 3" descr="https://encrypted-tbn1.gstatic.com/images?q=tbn:ANd9GcSbcgB4vuYwnWn5sI6ERdLVMcgbc7pRklyl0QbrcoKthoCxy5rJ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encrypted-tbn1.gstatic.com/images?q=tbn:ANd9GcSbcgB4vuYwnWn5sI6ERdLVMcgbc7pRklyl0QbrcoKthoCxy5rJN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8345" cy="4845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702FFF" w:rsidRPr="00D5418F">
              <w:rPr>
                <w:rFonts w:ascii="Calibri" w:eastAsia="Times New Roman" w:hAnsi="Calibri" w:cs="Times New Roman"/>
                <w:b/>
                <w:color w:val="000000"/>
              </w:rPr>
              <w:t>Requisição para análise</w:t>
            </w:r>
          </w:p>
        </w:tc>
      </w:tr>
      <w:tr w:rsidR="005F1B3F" w:rsidRPr="00702FFF" w:rsidTr="003B113C">
        <w:trPr>
          <w:trHeight w:val="300"/>
        </w:trPr>
        <w:tc>
          <w:tcPr>
            <w:tcW w:w="106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4F81BD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FFFF"/>
              </w:rPr>
            </w:pPr>
            <w:proofErr w:type="gramStart"/>
            <w:r w:rsidRPr="00702FFF">
              <w:rPr>
                <w:rFonts w:ascii="Calibri" w:eastAsia="Times New Roman" w:hAnsi="Calibri" w:cs="Times New Roman"/>
                <w:color w:val="FFFFFF"/>
              </w:rPr>
              <w:t>Dado cadastrais</w:t>
            </w:r>
            <w:proofErr w:type="gramEnd"/>
          </w:p>
        </w:tc>
      </w:tr>
      <w:tr w:rsidR="00702FFF" w:rsidRPr="00702FFF" w:rsidTr="0066786F">
        <w:trPr>
          <w:trHeight w:val="300"/>
        </w:trPr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Nome do requisitante</w:t>
            </w:r>
          </w:p>
        </w:tc>
        <w:tc>
          <w:tcPr>
            <w:tcW w:w="5864" w:type="dxa"/>
            <w:tcBorders>
              <w:top w:val="nil"/>
              <w:left w:val="nil"/>
              <w:bottom w:val="single" w:sz="4" w:space="0" w:color="B8CCE4" w:themeColor="accent1" w:themeTint="66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0503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666821989"/>
                <w:placeholder>
                  <w:docPart w:val="A89E5A86FE674ABAA4C627E721D86594"/>
                </w:placeholder>
                <w:text/>
              </w:sdtPr>
              <w:sdtEndPr/>
              <w:sdtContent>
                <w:r w:rsidR="00050375">
                  <w:rPr>
                    <w:rFonts w:ascii="Calibri" w:eastAsia="Times New Roman" w:hAnsi="Calibri" w:cs="Times New Roman"/>
                    <w:color w:val="000000"/>
                  </w:rPr>
                  <w:t xml:space="preserve">Maria Thereza dos </w:t>
                </w:r>
                <w:proofErr w:type="gramStart"/>
                <w:r w:rsidR="00050375">
                  <w:rPr>
                    <w:rFonts w:ascii="Calibri" w:eastAsia="Times New Roman" w:hAnsi="Calibri" w:cs="Times New Roman"/>
                    <w:color w:val="000000"/>
                  </w:rPr>
                  <w:t>Santos Silva</w:t>
                </w:r>
                <w:proofErr w:type="gramEnd"/>
              </w:sdtContent>
            </w:sdt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Data: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B8CCE4" w:themeColor="accent1" w:themeTint="66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561FE" w:rsidRDefault="00702FFF" w:rsidP="00EF281E">
            <w:pPr>
              <w:spacing w:after="0" w:line="240" w:lineRule="auto"/>
              <w:rPr>
                <w:color w:val="80808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666822014"/>
                <w:placeholder>
                  <w:docPart w:val="7E1759D06F2E46B585FB986636CA2580"/>
                </w:placeholder>
                <w:text/>
              </w:sdtPr>
              <w:sdtEndPr/>
              <w:sdtContent>
                <w:r w:rsidR="00EF281E">
                  <w:rPr>
                    <w:rFonts w:ascii="Calibri" w:eastAsia="Times New Roman" w:hAnsi="Calibri" w:cs="Times New Roman"/>
                    <w:color w:val="000000"/>
                  </w:rPr>
                  <w:t>10/05</w:t>
                </w:r>
                <w:r w:rsidR="00050375">
                  <w:rPr>
                    <w:rFonts w:ascii="Calibri" w:eastAsia="Times New Roman" w:hAnsi="Calibri" w:cs="Times New Roman"/>
                    <w:color w:val="000000"/>
                  </w:rPr>
                  <w:t>/2017</w:t>
                </w:r>
              </w:sdtContent>
            </w:sdt>
          </w:p>
        </w:tc>
      </w:tr>
      <w:tr w:rsidR="005F1B3F" w:rsidRPr="00702FFF" w:rsidTr="0066786F">
        <w:trPr>
          <w:trHeight w:val="300"/>
        </w:trPr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Departamento/Laboratório:</w:t>
            </w:r>
          </w:p>
        </w:tc>
        <w:tc>
          <w:tcPr>
            <w:tcW w:w="7991" w:type="dxa"/>
            <w:gridSpan w:val="3"/>
            <w:tcBorders>
              <w:top w:val="nil"/>
              <w:left w:val="nil"/>
              <w:bottom w:val="single" w:sz="4" w:space="0" w:color="B8CCE4" w:themeColor="accent1" w:themeTint="66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0503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666822017"/>
                <w:placeholder>
                  <w:docPart w:val="6B6DADE1493F4735817C05337C51267D"/>
                </w:placeholder>
                <w:text/>
              </w:sdtPr>
              <w:sdtEndPr/>
              <w:sdtContent>
                <w:r w:rsidR="00050375">
                  <w:rPr>
                    <w:rFonts w:ascii="Calibri" w:eastAsia="Times New Roman" w:hAnsi="Calibri" w:cs="Times New Roman"/>
                    <w:color w:val="000000"/>
                  </w:rPr>
                  <w:t xml:space="preserve">Engenharia </w:t>
                </w:r>
                <w:proofErr w:type="spellStart"/>
                <w:r w:rsidR="00050375">
                  <w:rPr>
                    <w:rFonts w:ascii="Calibri" w:eastAsia="Times New Roman" w:hAnsi="Calibri" w:cs="Times New Roman"/>
                    <w:color w:val="000000"/>
                  </w:rPr>
                  <w:t>Mecanica</w:t>
                </w:r>
                <w:proofErr w:type="spellEnd"/>
                <w:r w:rsidR="00050375">
                  <w:rPr>
                    <w:rFonts w:ascii="Calibri" w:eastAsia="Times New Roman" w:hAnsi="Calibri" w:cs="Times New Roman"/>
                    <w:color w:val="000000"/>
                  </w:rPr>
                  <w:t>/ GET</w:t>
                </w:r>
              </w:sdtContent>
            </w:sdt>
          </w:p>
        </w:tc>
      </w:tr>
      <w:tr w:rsidR="005F1B3F" w:rsidRPr="00702FFF" w:rsidTr="0066786F">
        <w:trPr>
          <w:trHeight w:val="300"/>
        </w:trPr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Endereço de e-mail:</w:t>
            </w:r>
          </w:p>
        </w:tc>
        <w:tc>
          <w:tcPr>
            <w:tcW w:w="7991" w:type="dxa"/>
            <w:gridSpan w:val="3"/>
            <w:tcBorders>
              <w:top w:val="single" w:sz="4" w:space="0" w:color="B8CCE4" w:themeColor="accent1" w:themeTint="66"/>
              <w:left w:val="nil"/>
              <w:bottom w:val="single" w:sz="4" w:space="0" w:color="B8CCE4" w:themeColor="accent1" w:themeTint="66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0503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666822018"/>
                <w:placeholder>
                  <w:docPart w:val="B29106241A814769BD73F7F52CBD418F"/>
                </w:placeholder>
                <w:text/>
              </w:sdtPr>
              <w:sdtEndPr/>
              <w:sdtContent>
                <w:r w:rsidR="00050375">
                  <w:rPr>
                    <w:rFonts w:ascii="Calibri" w:eastAsia="Times New Roman" w:hAnsi="Calibri" w:cs="Times New Roman"/>
                    <w:color w:val="000000"/>
                  </w:rPr>
                  <w:t>maria_thereza15@hotmail.com</w:t>
                </w:r>
              </w:sdtContent>
            </w:sdt>
          </w:p>
        </w:tc>
      </w:tr>
      <w:tr w:rsidR="005F1B3F" w:rsidRPr="00702FFF" w:rsidTr="0066786F">
        <w:trPr>
          <w:trHeight w:val="300"/>
        </w:trPr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Professor orientador:</w:t>
            </w:r>
          </w:p>
        </w:tc>
        <w:tc>
          <w:tcPr>
            <w:tcW w:w="7991" w:type="dxa"/>
            <w:gridSpan w:val="3"/>
            <w:tcBorders>
              <w:top w:val="single" w:sz="4" w:space="0" w:color="B8CCE4" w:themeColor="accent1" w:themeTint="66"/>
              <w:left w:val="nil"/>
              <w:bottom w:val="single" w:sz="4" w:space="0" w:color="B8CCE4" w:themeColor="accent1" w:themeTint="66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05037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666822019"/>
                <w:placeholder>
                  <w:docPart w:val="1A9B584D43B845A3B45A37B3BCAEE738"/>
                </w:placeholder>
                <w:text/>
              </w:sdtPr>
              <w:sdtEndPr/>
              <w:sdtContent>
                <w:r w:rsidR="00050375">
                  <w:rPr>
                    <w:rFonts w:ascii="Calibri" w:eastAsia="Times New Roman" w:hAnsi="Calibri" w:cs="Times New Roman"/>
                    <w:color w:val="000000"/>
                  </w:rPr>
                  <w:t>Salete Martins Alves</w:t>
                </w:r>
              </w:sdtContent>
            </w:sdt>
          </w:p>
        </w:tc>
      </w:tr>
    </w:tbl>
    <w:p w:rsidR="002D6C9B" w:rsidRDefault="002D6C9B" w:rsidP="00D5418F">
      <w:pPr>
        <w:spacing w:line="240" w:lineRule="auto"/>
      </w:pPr>
    </w:p>
    <w:tbl>
      <w:tblPr>
        <w:tblW w:w="10632" w:type="dxa"/>
        <w:tblInd w:w="-106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70"/>
        <w:gridCol w:w="457"/>
        <w:gridCol w:w="4805"/>
      </w:tblGrid>
      <w:tr w:rsidR="00702FFF" w:rsidRPr="00702FFF" w:rsidTr="003B113C">
        <w:trPr>
          <w:trHeight w:val="300"/>
        </w:trPr>
        <w:tc>
          <w:tcPr>
            <w:tcW w:w="106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4F81BD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FFFF"/>
              </w:rPr>
            </w:pPr>
            <w:r w:rsidRPr="00702FFF">
              <w:rPr>
                <w:rFonts w:ascii="Calibri" w:eastAsia="Times New Roman" w:hAnsi="Calibri" w:cs="Times New Roman"/>
                <w:color w:val="FFFFFF"/>
              </w:rPr>
              <w:t>Descrição geral das amostras</w:t>
            </w:r>
          </w:p>
        </w:tc>
      </w:tr>
      <w:tr w:rsidR="00702FFF" w:rsidRPr="00702FFF" w:rsidTr="003B113C">
        <w:trPr>
          <w:trHeight w:val="300"/>
        </w:trPr>
        <w:tc>
          <w:tcPr>
            <w:tcW w:w="58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Código da amostra</w:t>
            </w:r>
          </w:p>
        </w:tc>
        <w:tc>
          <w:tcPr>
            <w:tcW w:w="4805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ind w:left="-510" w:firstLine="510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Composição</w:t>
            </w:r>
          </w:p>
        </w:tc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20"/>
            <w:placeholder>
              <w:docPart w:val="B05A0E1705AD488184AC9BE3FD48645E"/>
            </w:placeholder>
            <w:showingPlcHdr/>
            <w:text/>
          </w:sdtPr>
          <w:sdtContent>
            <w:tc>
              <w:tcPr>
                <w:tcW w:w="5370" w:type="dxa"/>
                <w:tcBorders>
                  <w:top w:val="nil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EF281E" w:rsidP="00EF281E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Times New Roman"/>
              <w:color w:val="000000"/>
            </w:rPr>
            <w:id w:val="666822021"/>
            <w:placeholder>
              <w:docPart w:val="E8E2DC654B5B456798FB4927A843452E"/>
            </w:placeholder>
            <w:showingPlcHdr/>
            <w:text/>
          </w:sdtPr>
          <w:sdtContent>
            <w:tc>
              <w:tcPr>
                <w:tcW w:w="5262" w:type="dxa"/>
                <w:gridSpan w:val="2"/>
                <w:tcBorders>
                  <w:top w:val="nil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EF281E" w:rsidP="00EF281E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22"/>
            <w:placeholder>
              <w:docPart w:val="32A9704BF14B41938D6CA0B414775E30"/>
            </w:placeholder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050375" w:rsidP="00050375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L10-1</w:t>
                </w:r>
                <w:r w:rsidR="00EF281E">
                  <w:rPr>
                    <w:rFonts w:ascii="Calibri" w:eastAsia="Times New Roman" w:hAnsi="Calibri" w:cs="Times New Roman"/>
                    <w:color w:val="000000"/>
                  </w:rPr>
                  <w:t xml:space="preserve"> – 0M</w:t>
                </w:r>
              </w:p>
            </w:tc>
          </w:sdtContent>
        </w:sdt>
        <w:sdt>
          <w:sdtPr>
            <w:rPr>
              <w:rFonts w:ascii="Calibri" w:eastAsia="Times New Roman" w:hAnsi="Calibri" w:cs="Times New Roman"/>
              <w:color w:val="000000"/>
            </w:rPr>
            <w:id w:val="666822023"/>
            <w:placeholder>
              <w:docPart w:val="BC50776E58794735A664CDC56EE028AB"/>
            </w:placeholder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050375" w:rsidP="00050375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Lubrificante + 1% Biodiesel (B10)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24"/>
            <w:placeholder>
              <w:docPart w:val="4023F1890B7845878B7422C932197229"/>
            </w:placeholder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050375" w:rsidP="00050375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L10-2</w:t>
                </w:r>
                <w:r w:rsidR="00EF281E">
                  <w:rPr>
                    <w:rFonts w:ascii="Calibri" w:eastAsia="Times New Roman" w:hAnsi="Calibri" w:cs="Times New Roman"/>
                    <w:color w:val="000000"/>
                  </w:rPr>
                  <w:t xml:space="preserve"> – 0M</w:t>
                </w:r>
              </w:p>
            </w:tc>
          </w:sdtContent>
        </w:sdt>
        <w:sdt>
          <w:sdtPr>
            <w:rPr>
              <w:rFonts w:ascii="Calibri" w:eastAsia="Times New Roman" w:hAnsi="Calibri" w:cs="Times New Roman"/>
              <w:color w:val="000000"/>
            </w:rPr>
            <w:id w:val="666822025"/>
            <w:placeholder>
              <w:docPart w:val="CB9B517F433F48EEA5DB73966B619511"/>
            </w:placeholder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050375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Lubrificante + 2% Biodiesel</w:t>
                </w:r>
                <w:r w:rsidRPr="00AC633E">
                  <w:rPr>
                    <w:rFonts w:ascii="Calibri" w:eastAsia="Times New Roman" w:hAnsi="Calibri" w:cs="Times New Roman"/>
                    <w:color w:val="000000"/>
                  </w:rPr>
                  <w:t xml:space="preserve"> (B10)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26"/>
            <w:placeholder>
              <w:docPart w:val="E0712B7E582F4746B2AEF82071F445A0"/>
            </w:placeholder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050375" w:rsidP="00050375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L20-1</w:t>
                </w:r>
                <w:r w:rsidR="00EF281E">
                  <w:rPr>
                    <w:rFonts w:ascii="Calibri" w:eastAsia="Times New Roman" w:hAnsi="Calibri" w:cs="Times New Roman"/>
                    <w:color w:val="000000"/>
                  </w:rPr>
                  <w:t xml:space="preserve"> – 0M</w:t>
                </w:r>
              </w:p>
            </w:tc>
          </w:sdtContent>
        </w:sdt>
        <w:sdt>
          <w:sdtPr>
            <w:rPr>
              <w:rFonts w:ascii="Calibri" w:eastAsia="Times New Roman" w:hAnsi="Calibri" w:cs="Times New Roman"/>
              <w:color w:val="000000"/>
            </w:rPr>
            <w:id w:val="666822027"/>
            <w:placeholder>
              <w:docPart w:val="5AFC35577A8140EE97894666D4E00447"/>
            </w:placeholder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050375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Lubrificante + 1% Biodiesel (B2</w:t>
                </w:r>
                <w:r w:rsidRPr="00405AA6">
                  <w:rPr>
                    <w:rFonts w:ascii="Calibri" w:eastAsia="Times New Roman" w:hAnsi="Calibri" w:cs="Times New Roman"/>
                    <w:color w:val="000000"/>
                  </w:rPr>
                  <w:t>0)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28"/>
            <w:placeholder>
              <w:docPart w:val="98BCCE627C6A4F8CA39FA0C58A6B53C9"/>
            </w:placeholder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050375" w:rsidP="00050375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L20-2</w:t>
                </w:r>
                <w:r w:rsidR="00EF281E">
                  <w:rPr>
                    <w:rFonts w:ascii="Calibri" w:eastAsia="Times New Roman" w:hAnsi="Calibri" w:cs="Times New Roman"/>
                    <w:color w:val="000000"/>
                  </w:rPr>
                  <w:t xml:space="preserve"> – 0M</w:t>
                </w:r>
              </w:p>
            </w:tc>
          </w:sdtContent>
        </w:sdt>
        <w:sdt>
          <w:sdtPr>
            <w:rPr>
              <w:rFonts w:ascii="Calibri" w:eastAsia="Times New Roman" w:hAnsi="Calibri" w:cs="Times New Roman"/>
              <w:color w:val="000000"/>
            </w:rPr>
            <w:id w:val="666822029"/>
            <w:placeholder>
              <w:docPart w:val="C8C2F80E15624C9C9792850F809B2EEF"/>
            </w:placeholder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050375" w:rsidP="00050375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Lubrificante + 2% Biodiesel (B2</w:t>
                </w:r>
                <w:r w:rsidRPr="004D6344">
                  <w:rPr>
                    <w:rFonts w:ascii="Calibri" w:eastAsia="Times New Roman" w:hAnsi="Calibri" w:cs="Times New Roman"/>
                    <w:color w:val="000000"/>
                  </w:rPr>
                  <w:t>0)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30"/>
            <w:placeholder>
              <w:docPart w:val="55CA5487B7EF4BA2869484B4517BDB36"/>
            </w:placeholder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050375" w:rsidP="00050375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L100-1</w:t>
                </w:r>
                <w:r w:rsidR="00EF281E">
                  <w:rPr>
                    <w:rFonts w:ascii="Calibri" w:eastAsia="Times New Roman" w:hAnsi="Calibri" w:cs="Times New Roman"/>
                    <w:color w:val="000000"/>
                  </w:rPr>
                  <w:t xml:space="preserve"> – 0M</w:t>
                </w:r>
              </w:p>
            </w:tc>
          </w:sdtContent>
        </w:sdt>
        <w:sdt>
          <w:sdtPr>
            <w:rPr>
              <w:rFonts w:ascii="Calibri" w:eastAsia="Times New Roman" w:hAnsi="Calibri" w:cs="Times New Roman"/>
              <w:color w:val="000000"/>
            </w:rPr>
            <w:id w:val="666822031"/>
            <w:placeholder>
              <w:docPart w:val="189A9478AFB94E9F806823421C356296"/>
            </w:placeholder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050375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Lubrificante + 1% Biodiesel</w:t>
                </w:r>
                <w:r w:rsidRPr="00977B68">
                  <w:rPr>
                    <w:rFonts w:ascii="Calibri" w:eastAsia="Times New Roman" w:hAnsi="Calibri" w:cs="Times New Roman"/>
                    <w:color w:val="000000"/>
                  </w:rPr>
                  <w:t xml:space="preserve"> (B10</w:t>
                </w:r>
                <w:r>
                  <w:rPr>
                    <w:rFonts w:ascii="Calibri" w:eastAsia="Times New Roman" w:hAnsi="Calibri" w:cs="Times New Roman"/>
                    <w:color w:val="000000"/>
                  </w:rPr>
                  <w:t>0</w:t>
                </w:r>
                <w:r w:rsidRPr="00977B68">
                  <w:rPr>
                    <w:rFonts w:ascii="Calibri" w:eastAsia="Times New Roman" w:hAnsi="Calibri" w:cs="Times New Roman"/>
                    <w:color w:val="000000"/>
                  </w:rPr>
                  <w:t>)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tc>
          <w:tcPr>
            <w:tcW w:w="5370" w:type="dxa"/>
            <w:tcBorders>
              <w:top w:val="single" w:sz="4" w:space="0" w:color="B8CCE4" w:themeColor="accent1" w:themeTint="66"/>
              <w:left w:val="nil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shd w:val="clear" w:color="auto" w:fill="auto"/>
            <w:noWrap/>
            <w:vAlign w:val="bottom"/>
            <w:hideMark/>
          </w:tcPr>
          <w:p w:rsidR="00724C3C" w:rsidRPr="00702FFF" w:rsidRDefault="000A38B1" w:rsidP="0005037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666822032"/>
                <w:placeholder>
                  <w:docPart w:val="74D717A74803439BA5DF24807B576B4D"/>
                </w:placeholder>
                <w:text/>
              </w:sdtPr>
              <w:sdtEndPr/>
              <w:sdtContent>
                <w:r w:rsidR="00050375">
                  <w:rPr>
                    <w:rFonts w:ascii="Calibri" w:eastAsia="Times New Roman" w:hAnsi="Calibri" w:cs="Times New Roman"/>
                    <w:color w:val="000000"/>
                  </w:rPr>
                  <w:t>L100-2</w:t>
                </w:r>
                <w:r w:rsidR="00EF281E">
                  <w:rPr>
                    <w:rFonts w:ascii="Calibri" w:eastAsia="Times New Roman" w:hAnsi="Calibri" w:cs="Times New Roman"/>
                    <w:color w:val="000000"/>
                  </w:rPr>
                  <w:t xml:space="preserve"> – 0M</w:t>
                </w:r>
              </w:sdtContent>
            </w:sdt>
          </w:p>
        </w:tc>
        <w:sdt>
          <w:sdtPr>
            <w:rPr>
              <w:rFonts w:ascii="Calibri" w:eastAsia="Times New Roman" w:hAnsi="Calibri" w:cs="Times New Roman"/>
              <w:color w:val="000000"/>
            </w:rPr>
            <w:id w:val="666822033"/>
            <w:placeholder>
              <w:docPart w:val="26A0E56C2EB54A3789EF2F68E4D83CFF"/>
            </w:placeholder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050375" w:rsidP="00050375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73D84">
                  <w:rPr>
                    <w:rFonts w:ascii="Calibri" w:eastAsia="Times New Roman" w:hAnsi="Calibri" w:cs="Times New Roman"/>
                    <w:color w:val="000000"/>
                  </w:rPr>
                  <w:t xml:space="preserve">Lubrificante + </w:t>
                </w:r>
                <w:r>
                  <w:rPr>
                    <w:rFonts w:ascii="Calibri" w:eastAsia="Times New Roman" w:hAnsi="Calibri" w:cs="Times New Roman"/>
                    <w:color w:val="000000"/>
                  </w:rPr>
                  <w:t xml:space="preserve">2% </w:t>
                </w:r>
                <w:r w:rsidRPr="00973D84">
                  <w:rPr>
                    <w:rFonts w:ascii="Calibri" w:eastAsia="Times New Roman" w:hAnsi="Calibri" w:cs="Times New Roman"/>
                    <w:color w:val="000000"/>
                  </w:rPr>
                  <w:t>Biodiesel (B10</w:t>
                </w:r>
                <w:r>
                  <w:rPr>
                    <w:rFonts w:ascii="Calibri" w:eastAsia="Times New Roman" w:hAnsi="Calibri" w:cs="Times New Roman"/>
                    <w:color w:val="000000"/>
                  </w:rPr>
                  <w:t>0</w:t>
                </w:r>
                <w:r w:rsidRPr="00973D84">
                  <w:rPr>
                    <w:rFonts w:ascii="Calibri" w:eastAsia="Times New Roman" w:hAnsi="Calibri" w:cs="Times New Roman"/>
                    <w:color w:val="000000"/>
                  </w:rPr>
                  <w:t>)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34"/>
            <w:placeholder>
              <w:docPart w:val="571C00D793A349E798E96E264A7B08B4"/>
            </w:placeholder>
            <w:showingPlcHdr/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Times New Roman"/>
              <w:color w:val="000000"/>
            </w:rPr>
            <w:id w:val="666822035"/>
            <w:placeholder>
              <w:docPart w:val="E71992FB062A487096923AB0CCC96E46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38"/>
            <w:placeholder>
              <w:docPart w:val="895C37D610804FD6A8F5D0584CF8A79C"/>
            </w:placeholder>
            <w:showingPlcHdr/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Times New Roman"/>
              <w:color w:val="000000"/>
            </w:rPr>
            <w:id w:val="666822039"/>
            <w:placeholder>
              <w:docPart w:val="2103FA08F15649E199615CCEC54D850A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40"/>
            <w:placeholder>
              <w:docPart w:val="494E2631285542A89598BB87BF49F8E6"/>
            </w:placeholder>
            <w:showingPlcHdr/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nil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Times New Roman"/>
              <w:color w:val="000000"/>
            </w:rPr>
            <w:id w:val="666822041"/>
            <w:placeholder>
              <w:docPart w:val="94FD60989CC64A57BD48DF8A5408D3EE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nil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561FE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02FFF" w:rsidRPr="00702FFF" w:rsidTr="003B113C">
        <w:trPr>
          <w:trHeight w:val="300"/>
        </w:trPr>
        <w:tc>
          <w:tcPr>
            <w:tcW w:w="106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O código informado dará nome ao arquivo do resultado</w:t>
            </w:r>
            <w:r w:rsidR="008207B6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</w:tr>
      <w:tr w:rsidR="00702FFF" w:rsidRPr="00702FFF" w:rsidTr="003B113C">
        <w:trPr>
          <w:trHeight w:val="300"/>
        </w:trPr>
        <w:tc>
          <w:tcPr>
            <w:tcW w:w="106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O número de amostras</w:t>
            </w:r>
            <w:r w:rsidR="008207B6">
              <w:rPr>
                <w:rFonts w:ascii="Calibri" w:eastAsia="Times New Roman" w:hAnsi="Calibri" w:cs="Times New Roman"/>
                <w:color w:val="000000"/>
              </w:rPr>
              <w:t xml:space="preserve"> por solicitação</w:t>
            </w:r>
            <w:r w:rsidRPr="00702FFF">
              <w:rPr>
                <w:rFonts w:ascii="Calibri" w:eastAsia="Times New Roman" w:hAnsi="Calibri" w:cs="Times New Roman"/>
                <w:color w:val="000000"/>
              </w:rPr>
              <w:t xml:space="preserve"> é limitado a 10</w:t>
            </w:r>
            <w:r w:rsidR="008207B6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</w:tr>
    </w:tbl>
    <w:p w:rsidR="00702FFF" w:rsidRDefault="00702FFF" w:rsidP="00D5418F">
      <w:pPr>
        <w:spacing w:line="240" w:lineRule="auto"/>
      </w:pPr>
    </w:p>
    <w:tbl>
      <w:tblPr>
        <w:tblW w:w="10632" w:type="dxa"/>
        <w:tblInd w:w="-106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24"/>
        <w:gridCol w:w="1725"/>
        <w:gridCol w:w="1725"/>
        <w:gridCol w:w="1724"/>
        <w:gridCol w:w="1725"/>
        <w:gridCol w:w="2009"/>
      </w:tblGrid>
      <w:tr w:rsidR="00724C3C" w:rsidRPr="00724C3C" w:rsidTr="003B113C">
        <w:trPr>
          <w:trHeight w:val="300"/>
        </w:trPr>
        <w:tc>
          <w:tcPr>
            <w:tcW w:w="1063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4F81BD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FFFF"/>
              </w:rPr>
            </w:pPr>
            <w:r w:rsidRPr="00724C3C">
              <w:rPr>
                <w:rFonts w:ascii="Calibri" w:eastAsia="Times New Roman" w:hAnsi="Calibri" w:cs="Times New Roman"/>
                <w:color w:val="FFFFFF"/>
              </w:rPr>
              <w:t>Características da amostra</w:t>
            </w:r>
          </w:p>
        </w:tc>
      </w:tr>
      <w:bookmarkStart w:id="0" w:name="Selecionar1"/>
      <w:tr w:rsidR="003008EA" w:rsidRPr="00724C3C" w:rsidTr="003B113C">
        <w:trPr>
          <w:trHeight w:val="300"/>
        </w:trPr>
        <w:tc>
          <w:tcPr>
            <w:tcW w:w="1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08EA" w:rsidRPr="00724C3C" w:rsidRDefault="00B36D65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>
              <w:rPr>
                <w:rFonts w:ascii="Calibri" w:eastAsia="Times New Roman" w:hAnsi="Calibri" w:cs="Times New Roman"/>
                <w:color w:val="000000"/>
              </w:rPr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0"/>
            <w:r w:rsidR="003008EA">
              <w:rPr>
                <w:rFonts w:ascii="Calibri" w:eastAsia="Times New Roman" w:hAnsi="Calibri" w:cs="Times New Roman"/>
                <w:color w:val="000000"/>
              </w:rPr>
              <w:t>Sólida;</w:t>
            </w:r>
          </w:p>
        </w:tc>
        <w:bookmarkStart w:id="1" w:name="Selecionar2"/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008EA" w:rsidRPr="00724C3C" w:rsidRDefault="00B36D65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>
              <w:rPr>
                <w:rFonts w:ascii="Calibri" w:eastAsia="Times New Roman" w:hAnsi="Calibri" w:cs="Times New Roman"/>
                <w:color w:val="000000"/>
              </w:rPr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1"/>
            <w:r w:rsidR="003008EA">
              <w:rPr>
                <w:rFonts w:ascii="Calibri" w:eastAsia="Times New Roman" w:hAnsi="Calibri" w:cs="Times New Roman"/>
                <w:color w:val="000000"/>
              </w:rPr>
              <w:t>Higroscópica;</w:t>
            </w:r>
          </w:p>
        </w:tc>
        <w:bookmarkStart w:id="2" w:name="Selecionar3"/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008EA" w:rsidRPr="00724C3C" w:rsidRDefault="00B36D65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>
              <w:rPr>
                <w:rFonts w:ascii="Calibri" w:eastAsia="Times New Roman" w:hAnsi="Calibri" w:cs="Times New Roman"/>
                <w:color w:val="000000"/>
              </w:rPr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2"/>
            <w:r w:rsidR="003008EA">
              <w:rPr>
                <w:rFonts w:ascii="Calibri" w:eastAsia="Times New Roman" w:hAnsi="Calibri" w:cs="Times New Roman"/>
                <w:color w:val="000000"/>
              </w:rPr>
              <w:t>Inflamável;</w:t>
            </w:r>
          </w:p>
        </w:tc>
        <w:bookmarkStart w:id="3" w:name="Selecionar4"/>
        <w:tc>
          <w:tcPr>
            <w:tcW w:w="1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008EA" w:rsidRPr="00724C3C" w:rsidRDefault="00B36D65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>
              <w:rPr>
                <w:rFonts w:ascii="Calibri" w:eastAsia="Times New Roman" w:hAnsi="Calibri" w:cs="Times New Roman"/>
                <w:color w:val="000000"/>
              </w:rPr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3"/>
            <w:r w:rsidR="003008EA">
              <w:rPr>
                <w:rFonts w:ascii="Calibri" w:eastAsia="Times New Roman" w:hAnsi="Calibri" w:cs="Times New Roman"/>
                <w:color w:val="000000"/>
              </w:rPr>
              <w:t>Oxidante;</w:t>
            </w:r>
          </w:p>
        </w:tc>
        <w:bookmarkStart w:id="4" w:name="Selecionar5"/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008EA" w:rsidRPr="00724C3C" w:rsidRDefault="00B36D65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>
              <w:rPr>
                <w:rFonts w:ascii="Calibri" w:eastAsia="Times New Roman" w:hAnsi="Calibri" w:cs="Times New Roman"/>
                <w:color w:val="000000"/>
              </w:rPr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4"/>
            <w:r w:rsidR="003008EA">
              <w:rPr>
                <w:rFonts w:ascii="Calibri" w:eastAsia="Times New Roman" w:hAnsi="Calibri" w:cs="Times New Roman"/>
                <w:color w:val="000000"/>
              </w:rPr>
              <w:t>Tóxica;</w:t>
            </w:r>
          </w:p>
        </w:tc>
        <w:bookmarkStart w:id="5" w:name="Selecionar6"/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008EA" w:rsidRPr="00724C3C" w:rsidRDefault="00B36D65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>
              <w:rPr>
                <w:rFonts w:ascii="Calibri" w:eastAsia="Times New Roman" w:hAnsi="Calibri" w:cs="Times New Roman"/>
                <w:color w:val="000000"/>
              </w:rPr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5"/>
            <w:r w:rsidR="003008EA">
              <w:rPr>
                <w:rFonts w:ascii="Calibri" w:eastAsia="Times New Roman" w:hAnsi="Calibri" w:cs="Times New Roman"/>
                <w:color w:val="000000"/>
              </w:rPr>
              <w:t>Ácida;</w:t>
            </w:r>
          </w:p>
        </w:tc>
      </w:tr>
      <w:bookmarkStart w:id="6" w:name="Selecionar7"/>
      <w:tr w:rsidR="003008EA" w:rsidRPr="00724C3C" w:rsidTr="003B113C">
        <w:trPr>
          <w:trHeight w:val="300"/>
        </w:trPr>
        <w:tc>
          <w:tcPr>
            <w:tcW w:w="1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08EA" w:rsidRPr="00724C3C" w:rsidRDefault="00B36D65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>
              <w:rPr>
                <w:rFonts w:ascii="Calibri" w:eastAsia="Times New Roman" w:hAnsi="Calibri" w:cs="Times New Roman"/>
                <w:color w:val="000000"/>
              </w:rPr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6"/>
            <w:r w:rsidR="003008EA">
              <w:rPr>
                <w:rFonts w:ascii="Calibri" w:eastAsia="Times New Roman" w:hAnsi="Calibri" w:cs="Times New Roman"/>
                <w:color w:val="000000"/>
              </w:rPr>
              <w:t>Líquida;</w:t>
            </w:r>
          </w:p>
        </w:tc>
        <w:bookmarkStart w:id="7" w:name="Selecionar8"/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008EA" w:rsidRPr="00724C3C" w:rsidRDefault="00B36D65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>
              <w:rPr>
                <w:rFonts w:ascii="Calibri" w:eastAsia="Times New Roman" w:hAnsi="Calibri" w:cs="Times New Roman"/>
                <w:color w:val="000000"/>
              </w:rPr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7"/>
            <w:r w:rsidR="003008EA">
              <w:rPr>
                <w:rFonts w:ascii="Calibri" w:eastAsia="Times New Roman" w:hAnsi="Calibri" w:cs="Times New Roman"/>
                <w:color w:val="000000"/>
              </w:rPr>
              <w:t>Volátil;</w:t>
            </w:r>
          </w:p>
        </w:tc>
        <w:bookmarkStart w:id="8" w:name="Selecionar9"/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008EA" w:rsidRPr="00724C3C" w:rsidRDefault="00B36D65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>
              <w:rPr>
                <w:rFonts w:ascii="Calibri" w:eastAsia="Times New Roman" w:hAnsi="Calibri" w:cs="Times New Roman"/>
                <w:color w:val="000000"/>
              </w:rPr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8"/>
            <w:r w:rsidR="003008EA">
              <w:rPr>
                <w:rFonts w:ascii="Calibri" w:eastAsia="Times New Roman" w:hAnsi="Calibri" w:cs="Times New Roman"/>
                <w:color w:val="000000"/>
              </w:rPr>
              <w:t>Explosiva;</w:t>
            </w:r>
          </w:p>
        </w:tc>
        <w:bookmarkStart w:id="9" w:name="Selecionar10"/>
        <w:tc>
          <w:tcPr>
            <w:tcW w:w="1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008EA" w:rsidRPr="00724C3C" w:rsidRDefault="00B36D65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>
              <w:rPr>
                <w:rFonts w:ascii="Calibri" w:eastAsia="Times New Roman" w:hAnsi="Calibri" w:cs="Times New Roman"/>
                <w:color w:val="000000"/>
              </w:rPr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9"/>
            <w:r w:rsidR="003008EA">
              <w:rPr>
                <w:rFonts w:ascii="Calibri" w:eastAsia="Times New Roman" w:hAnsi="Calibri" w:cs="Times New Roman"/>
                <w:color w:val="000000"/>
              </w:rPr>
              <w:t>Corrosiva;</w:t>
            </w:r>
          </w:p>
        </w:tc>
        <w:bookmarkStart w:id="10" w:name="Selecionar11"/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008EA" w:rsidRPr="00724C3C" w:rsidRDefault="00B36D65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>
              <w:rPr>
                <w:rFonts w:ascii="Calibri" w:eastAsia="Times New Roman" w:hAnsi="Calibri" w:cs="Times New Roman"/>
                <w:color w:val="000000"/>
              </w:rPr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10"/>
            <w:r w:rsidR="003008EA">
              <w:rPr>
                <w:rFonts w:ascii="Calibri" w:eastAsia="Times New Roman" w:hAnsi="Calibri" w:cs="Times New Roman"/>
                <w:color w:val="000000"/>
              </w:rPr>
              <w:t>Irritante;</w:t>
            </w:r>
          </w:p>
        </w:tc>
        <w:bookmarkStart w:id="11" w:name="Selecionar12"/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008EA" w:rsidRPr="00724C3C" w:rsidRDefault="00B36D65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>
              <w:rPr>
                <w:rFonts w:ascii="Calibri" w:eastAsia="Times New Roman" w:hAnsi="Calibri" w:cs="Times New Roman"/>
                <w:color w:val="000000"/>
              </w:rPr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11"/>
            <w:r w:rsidR="003008EA">
              <w:rPr>
                <w:rFonts w:ascii="Calibri" w:eastAsia="Times New Roman" w:hAnsi="Calibri" w:cs="Times New Roman"/>
                <w:color w:val="000000"/>
              </w:rPr>
              <w:t>Básica.</w:t>
            </w:r>
          </w:p>
        </w:tc>
      </w:tr>
    </w:tbl>
    <w:p w:rsidR="00724C3C" w:rsidRDefault="00724C3C" w:rsidP="00D5418F">
      <w:pPr>
        <w:spacing w:line="240" w:lineRule="auto"/>
      </w:pPr>
    </w:p>
    <w:tbl>
      <w:tblPr>
        <w:tblW w:w="10632" w:type="dxa"/>
        <w:tblInd w:w="-106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  <w:gridCol w:w="992"/>
        <w:gridCol w:w="1118"/>
        <w:gridCol w:w="1591"/>
        <w:gridCol w:w="31"/>
        <w:gridCol w:w="95"/>
        <w:gridCol w:w="4253"/>
      </w:tblGrid>
      <w:tr w:rsidR="00724C3C" w:rsidRPr="00724C3C" w:rsidTr="003B113C">
        <w:trPr>
          <w:trHeight w:val="300"/>
        </w:trPr>
        <w:tc>
          <w:tcPr>
            <w:tcW w:w="1063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4F81BD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FFFF"/>
              </w:rPr>
            </w:pPr>
            <w:r w:rsidRPr="00724C3C">
              <w:rPr>
                <w:rFonts w:ascii="Calibri" w:eastAsia="Times New Roman" w:hAnsi="Calibri" w:cs="Times New Roman"/>
                <w:color w:val="FFFFFF"/>
              </w:rPr>
              <w:t>Parâmetros de análise</w:t>
            </w:r>
          </w:p>
        </w:tc>
      </w:tr>
      <w:tr w:rsidR="003008EA" w:rsidRPr="00724C3C" w:rsidTr="003B113C">
        <w:trPr>
          <w:gridAfter w:val="3"/>
          <w:wAfter w:w="4379" w:type="dxa"/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08EA" w:rsidRPr="00724C3C" w:rsidRDefault="003008EA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Material do cadinho:</w:t>
            </w:r>
          </w:p>
        </w:tc>
        <w:tc>
          <w:tcPr>
            <w:tcW w:w="211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3008EA" w:rsidRPr="00724C3C" w:rsidRDefault="00B36D65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begin">
                <w:ffData>
                  <w:name w:val="Selecionar13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12" w:name="Selecionar13"/>
            <w:r w:rsidR="003008EA"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r>
            <w:r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end"/>
            </w:r>
            <w:bookmarkEnd w:id="12"/>
            <w:r w:rsidR="003008EA"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Alumina (Al</w:t>
            </w:r>
            <w:r w:rsidR="003008EA" w:rsidRPr="00054774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bscript"/>
              </w:rPr>
              <w:t>2</w:t>
            </w:r>
            <w:r w:rsidR="003008EA"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</w:t>
            </w:r>
            <w:r w:rsidR="003008EA" w:rsidRPr="00054774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bscript"/>
              </w:rPr>
              <w:t>3</w:t>
            </w:r>
            <w:r w:rsidR="003008EA"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)</w:t>
            </w:r>
            <w:r w:rsid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;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3008EA" w:rsidRPr="003B113C" w:rsidRDefault="003008EA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3B113C" w:rsidRPr="00724C3C" w:rsidTr="003B113C">
        <w:trPr>
          <w:gridAfter w:val="1"/>
          <w:wAfter w:w="4253" w:type="dxa"/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113C" w:rsidRPr="00724C3C" w:rsidRDefault="003B113C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Gás de purga:</w:t>
            </w:r>
          </w:p>
        </w:tc>
        <w:tc>
          <w:tcPr>
            <w:tcW w:w="211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3B113C" w:rsidRPr="00724C3C" w:rsidRDefault="00B36D65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begin">
                <w:ffData>
                  <w:name w:val="Selecionar1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B113C"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r>
            <w:r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end"/>
            </w:r>
            <w:r w:rsid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Nitrogênio;</w:t>
            </w:r>
          </w:p>
        </w:tc>
        <w:tc>
          <w:tcPr>
            <w:tcW w:w="1717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3B113C" w:rsidRPr="00724C3C" w:rsidRDefault="003B113C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724C3C" w:rsidRPr="00724C3C" w:rsidTr="003B113C">
        <w:trPr>
          <w:gridAfter w:val="2"/>
          <w:wAfter w:w="4348" w:type="dxa"/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786F" w:rsidRDefault="0066786F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  <w:p w:rsidR="00724C3C" w:rsidRPr="00724C3C" w:rsidRDefault="00724C3C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Faixa de temperatura: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T</w:t>
            </w:r>
            <w:r w:rsidRPr="00724C3C">
              <w:rPr>
                <w:rFonts w:ascii="Calibri" w:eastAsia="Times New Roman" w:hAnsi="Calibri" w:cs="Times New Roman"/>
                <w:color w:val="000000"/>
                <w:vertAlign w:val="subscript"/>
              </w:rPr>
              <w:t>ambiente</w:t>
            </w:r>
            <w:r w:rsidRPr="00724C3C">
              <w:rPr>
                <w:rFonts w:ascii="Calibri" w:eastAsia="Times New Roman" w:hAnsi="Calibri" w:cs="Times New Roman"/>
                <w:color w:val="000000"/>
              </w:rPr>
              <w:t xml:space="preserve"> -</w:t>
            </w:r>
          </w:p>
        </w:tc>
        <w:sdt>
          <w:sdtPr>
            <w:rPr>
              <w:rFonts w:ascii="Calibri" w:eastAsia="Times New Roman" w:hAnsi="Calibri" w:cs="Times New Roman"/>
              <w:color w:val="000000"/>
            </w:rPr>
            <w:id w:val="666822089"/>
            <w:placeholder>
              <w:docPart w:val="E1AF061B7BCE45EE8D960613CDECA307"/>
            </w:placeholder>
            <w:text/>
          </w:sdtPr>
          <w:sdtEndPr/>
          <w:sdtContent>
            <w:tc>
              <w:tcPr>
                <w:tcW w:w="1118" w:type="dxa"/>
                <w:tcBorders>
                  <w:top w:val="nil"/>
                  <w:left w:val="nil"/>
                  <w:bottom w:val="single" w:sz="4" w:space="0" w:color="B8CCE4"/>
                  <w:right w:val="nil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24C3C" w:rsidRDefault="009C6A99" w:rsidP="005D1653">
                <w:pPr>
                  <w:spacing w:after="0" w:line="240" w:lineRule="auto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800</w:t>
                </w:r>
              </w:p>
            </w:tc>
          </w:sdtContent>
        </w:sdt>
        <w:tc>
          <w:tcPr>
            <w:tcW w:w="16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°C</w:t>
            </w:r>
          </w:p>
        </w:tc>
      </w:tr>
      <w:tr w:rsidR="00724C3C" w:rsidRPr="00724C3C" w:rsidTr="003B113C">
        <w:trPr>
          <w:gridAfter w:val="3"/>
          <w:wAfter w:w="4379" w:type="dxa"/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Taxa de aquecimento:</w:t>
            </w:r>
          </w:p>
        </w:tc>
        <w:sdt>
          <w:sdtPr>
            <w:rPr>
              <w:rFonts w:ascii="Calibri" w:eastAsia="Times New Roman" w:hAnsi="Calibri" w:cs="Times New Roman"/>
              <w:color w:val="000000"/>
            </w:rPr>
            <w:id w:val="666822090"/>
            <w:placeholder>
              <w:docPart w:val="7AB03A4B4AAA4A8194A3F391445D3166"/>
            </w:placeholder>
            <w:text/>
          </w:sdtPr>
          <w:sdtEndPr/>
          <w:sdtContent>
            <w:tc>
              <w:tcPr>
                <w:tcW w:w="992" w:type="dxa"/>
                <w:tcBorders>
                  <w:top w:val="nil"/>
                  <w:left w:val="nil"/>
                  <w:bottom w:val="single" w:sz="4" w:space="0" w:color="B8CCE4"/>
                  <w:right w:val="nil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24C3C" w:rsidRDefault="009C6A99" w:rsidP="009C6A99">
                <w:pPr>
                  <w:spacing w:after="0" w:line="240" w:lineRule="auto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10</w:t>
                </w:r>
              </w:p>
            </w:tc>
          </w:sdtContent>
        </w:sdt>
        <w:tc>
          <w:tcPr>
            <w:tcW w:w="2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°C/min</w:t>
            </w:r>
          </w:p>
        </w:tc>
      </w:tr>
      <w:tr w:rsidR="00724C3C" w:rsidRPr="00724C3C" w:rsidTr="0066786F">
        <w:trPr>
          <w:gridAfter w:val="3"/>
          <w:wAfter w:w="4379" w:type="dxa"/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4C3C" w:rsidRPr="00724C3C" w:rsidRDefault="0066786F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Massa de amostra</w:t>
            </w:r>
            <w:r w:rsidR="00724C3C" w:rsidRPr="00724C3C">
              <w:rPr>
                <w:rFonts w:ascii="Calibri" w:eastAsia="Times New Roman" w:hAnsi="Calibri" w:cs="Times New Roman"/>
                <w:color w:val="000000"/>
              </w:rPr>
              <w:t>:</w:t>
            </w:r>
          </w:p>
        </w:tc>
        <w:sdt>
          <w:sdtPr>
            <w:rPr>
              <w:rFonts w:ascii="Calibri" w:eastAsia="Times New Roman" w:hAnsi="Calibri" w:cs="Times New Roman"/>
              <w:color w:val="000000"/>
            </w:rPr>
            <w:id w:val="666822091"/>
            <w:placeholder>
              <w:docPart w:val="7738497B368F4674808844D9BEB11A17"/>
            </w:placeholder>
            <w:text/>
          </w:sdtPr>
          <w:sdtEndPr/>
          <w:sdtContent>
            <w:tc>
              <w:tcPr>
                <w:tcW w:w="992" w:type="dxa"/>
                <w:tcBorders>
                  <w:top w:val="nil"/>
                  <w:left w:val="nil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24C3C" w:rsidRDefault="009C6A99" w:rsidP="009C6A99">
                <w:pPr>
                  <w:spacing w:after="0" w:line="240" w:lineRule="auto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 xml:space="preserve">10 </w:t>
                </w:r>
              </w:p>
            </w:tc>
          </w:sdtContent>
        </w:sdt>
        <w:tc>
          <w:tcPr>
            <w:tcW w:w="2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gramStart"/>
            <w:r w:rsidRPr="00724C3C">
              <w:rPr>
                <w:rFonts w:ascii="Calibri" w:eastAsia="Times New Roman" w:hAnsi="Calibri" w:cs="Times New Roman"/>
                <w:color w:val="000000"/>
              </w:rPr>
              <w:t>mg</w:t>
            </w:r>
            <w:proofErr w:type="gramEnd"/>
          </w:p>
        </w:tc>
      </w:tr>
    </w:tbl>
    <w:p w:rsidR="00724C3C" w:rsidRDefault="00724C3C" w:rsidP="00D5418F">
      <w:pPr>
        <w:spacing w:line="240" w:lineRule="auto"/>
      </w:pPr>
    </w:p>
    <w:tbl>
      <w:tblPr>
        <w:tblW w:w="10562" w:type="dxa"/>
        <w:tblInd w:w="-106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562"/>
      </w:tblGrid>
      <w:tr w:rsidR="00A94598" w:rsidRPr="00A94598" w:rsidTr="00D5418F">
        <w:trPr>
          <w:trHeight w:val="240"/>
        </w:trPr>
        <w:tc>
          <w:tcPr>
            <w:tcW w:w="10562" w:type="dxa"/>
            <w:tcBorders>
              <w:top w:val="nil"/>
              <w:left w:val="nil"/>
              <w:bottom w:val="nil"/>
              <w:right w:val="nil"/>
            </w:tcBorders>
            <w:shd w:val="clear" w:color="000000" w:fill="4F81BD"/>
            <w:noWrap/>
            <w:vAlign w:val="bottom"/>
            <w:hideMark/>
          </w:tcPr>
          <w:p w:rsidR="00A94598" w:rsidRPr="00A94598" w:rsidRDefault="00A94598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FFFF"/>
              </w:rPr>
            </w:pPr>
            <w:r w:rsidRPr="00A94598">
              <w:rPr>
                <w:rFonts w:ascii="Calibri" w:eastAsia="Times New Roman" w:hAnsi="Calibri" w:cs="Times New Roman"/>
                <w:color w:val="FFFFFF"/>
              </w:rPr>
              <w:t>Observações</w:t>
            </w:r>
          </w:p>
        </w:tc>
      </w:tr>
      <w:tr w:rsidR="00A94598" w:rsidRPr="00A94598" w:rsidTr="00D5418F">
        <w:trPr>
          <w:trHeight w:val="366"/>
        </w:trPr>
        <w:tc>
          <w:tcPr>
            <w:tcW w:w="10562" w:type="dxa"/>
            <w:vMerge w:val="restart"/>
            <w:tcBorders>
              <w:top w:val="nil"/>
              <w:left w:val="nil"/>
              <w:bottom w:val="single" w:sz="4" w:space="0" w:color="1F497D"/>
              <w:right w:val="nil"/>
            </w:tcBorders>
            <w:shd w:val="clear" w:color="auto" w:fill="auto"/>
            <w:noWrap/>
            <w:hideMark/>
          </w:tcPr>
          <w:sdt>
            <w:sdtPr>
              <w:rPr>
                <w:rFonts w:ascii="Calibri" w:eastAsia="Times New Roman" w:hAnsi="Calibri" w:cs="Times New Roman"/>
                <w:color w:val="000000"/>
              </w:rPr>
              <w:id w:val="666822092"/>
              <w:placeholder>
                <w:docPart w:val="DefaultPlaceholder_22675703"/>
              </w:placeholder>
              <w:showingPlcHdr/>
              <w:text/>
            </w:sdtPr>
            <w:sdtEndPr/>
            <w:sdtContent>
              <w:p w:rsidR="00A94598" w:rsidRDefault="007561FE" w:rsidP="00D5418F">
                <w:pPr>
                  <w:spacing w:after="0" w:line="240" w:lineRule="auto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sdtContent>
          </w:sdt>
          <w:p w:rsidR="00A94598" w:rsidRPr="00A94598" w:rsidRDefault="00A94598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A94598" w:rsidRPr="00A94598" w:rsidTr="00D5418F">
        <w:trPr>
          <w:trHeight w:val="366"/>
        </w:trPr>
        <w:tc>
          <w:tcPr>
            <w:tcW w:w="10562" w:type="dxa"/>
            <w:vMerge/>
            <w:tcBorders>
              <w:top w:val="nil"/>
              <w:left w:val="nil"/>
              <w:bottom w:val="single" w:sz="4" w:space="0" w:color="1F497D"/>
              <w:right w:val="nil"/>
            </w:tcBorders>
            <w:vAlign w:val="center"/>
            <w:hideMark/>
          </w:tcPr>
          <w:p w:rsidR="00A94598" w:rsidRPr="00A94598" w:rsidRDefault="00A94598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A94598" w:rsidRPr="00A94598" w:rsidTr="00D5418F">
        <w:trPr>
          <w:trHeight w:val="366"/>
        </w:trPr>
        <w:tc>
          <w:tcPr>
            <w:tcW w:w="10562" w:type="dxa"/>
            <w:vMerge/>
            <w:tcBorders>
              <w:top w:val="nil"/>
              <w:left w:val="nil"/>
              <w:bottom w:val="single" w:sz="4" w:space="0" w:color="1F497D"/>
              <w:right w:val="nil"/>
            </w:tcBorders>
            <w:vAlign w:val="center"/>
            <w:hideMark/>
          </w:tcPr>
          <w:p w:rsidR="00A94598" w:rsidRPr="00A94598" w:rsidRDefault="00A94598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A94598" w:rsidRPr="00A94598" w:rsidTr="00D5418F">
        <w:trPr>
          <w:trHeight w:val="366"/>
        </w:trPr>
        <w:tc>
          <w:tcPr>
            <w:tcW w:w="10562" w:type="dxa"/>
            <w:vMerge/>
            <w:tcBorders>
              <w:top w:val="nil"/>
              <w:left w:val="nil"/>
              <w:bottom w:val="single" w:sz="4" w:space="0" w:color="1F497D"/>
              <w:right w:val="nil"/>
            </w:tcBorders>
            <w:vAlign w:val="center"/>
            <w:hideMark/>
          </w:tcPr>
          <w:p w:rsidR="00A94598" w:rsidRPr="00A94598" w:rsidRDefault="00A94598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</w:tbl>
    <w:p w:rsidR="00A94598" w:rsidRDefault="00A94598" w:rsidP="00D5418F">
      <w:pPr>
        <w:spacing w:line="240" w:lineRule="auto"/>
      </w:pPr>
    </w:p>
    <w:sectPr w:rsidR="00A94598" w:rsidSect="00316381">
      <w:headerReference w:type="default" r:id="rId10"/>
      <w:pgSz w:w="11906" w:h="16838"/>
      <w:pgMar w:top="1417" w:right="1701" w:bottom="1417" w:left="1701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38B1" w:rsidRDefault="000A38B1" w:rsidP="00316381">
      <w:pPr>
        <w:spacing w:after="0" w:line="240" w:lineRule="auto"/>
      </w:pPr>
      <w:r>
        <w:separator/>
      </w:r>
    </w:p>
  </w:endnote>
  <w:endnote w:type="continuationSeparator" w:id="0">
    <w:p w:rsidR="000A38B1" w:rsidRDefault="000A38B1" w:rsidP="003163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38B1" w:rsidRDefault="000A38B1" w:rsidP="00316381">
      <w:pPr>
        <w:spacing w:after="0" w:line="240" w:lineRule="auto"/>
      </w:pPr>
      <w:r>
        <w:separator/>
      </w:r>
    </w:p>
  </w:footnote>
  <w:footnote w:type="continuationSeparator" w:id="0">
    <w:p w:rsidR="000A38B1" w:rsidRDefault="000A38B1" w:rsidP="003163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381" w:rsidRDefault="00316381" w:rsidP="00033802">
    <w:pPr>
      <w:pStyle w:val="Cabealho"/>
      <w:ind w:left="426"/>
    </w:pPr>
    <w:r>
      <w:t xml:space="preserve">Central Analítica </w:t>
    </w:r>
  </w:p>
  <w:p w:rsidR="00316381" w:rsidRDefault="00316381" w:rsidP="00033802">
    <w:pPr>
      <w:pStyle w:val="Cabealho"/>
      <w:ind w:left="426"/>
    </w:pPr>
    <w:r>
      <w:t>Instituto de Química – UFRN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ocumentProtection w:edit="forms" w:enforcement="1"/>
  <w:defaultTabStop w:val="708"/>
  <w:hyphenationZone w:val="425"/>
  <w:drawingGridHorizontalSpacing w:val="110"/>
  <w:displayHorizontalDrawingGridEvery w:val="2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FFF"/>
    <w:rsid w:val="00033802"/>
    <w:rsid w:val="00050375"/>
    <w:rsid w:val="00054774"/>
    <w:rsid w:val="00061638"/>
    <w:rsid w:val="00072A1F"/>
    <w:rsid w:val="000A38B1"/>
    <w:rsid w:val="000B0F4A"/>
    <w:rsid w:val="000B148B"/>
    <w:rsid w:val="001B1D3E"/>
    <w:rsid w:val="00225F21"/>
    <w:rsid w:val="002D6C9B"/>
    <w:rsid w:val="003008EA"/>
    <w:rsid w:val="00316381"/>
    <w:rsid w:val="003941B5"/>
    <w:rsid w:val="003B113C"/>
    <w:rsid w:val="00401BCD"/>
    <w:rsid w:val="00404494"/>
    <w:rsid w:val="004610F1"/>
    <w:rsid w:val="004C2830"/>
    <w:rsid w:val="005D1653"/>
    <w:rsid w:val="005F1B3F"/>
    <w:rsid w:val="00630054"/>
    <w:rsid w:val="0066786F"/>
    <w:rsid w:val="00702FFF"/>
    <w:rsid w:val="00724C3C"/>
    <w:rsid w:val="007561FE"/>
    <w:rsid w:val="008207B6"/>
    <w:rsid w:val="00844F6F"/>
    <w:rsid w:val="009C6A99"/>
    <w:rsid w:val="00A224B4"/>
    <w:rsid w:val="00A94598"/>
    <w:rsid w:val="00AA3C65"/>
    <w:rsid w:val="00AC07FA"/>
    <w:rsid w:val="00AD75A3"/>
    <w:rsid w:val="00B36D65"/>
    <w:rsid w:val="00B521CB"/>
    <w:rsid w:val="00B6377F"/>
    <w:rsid w:val="00B638DE"/>
    <w:rsid w:val="00B71ECC"/>
    <w:rsid w:val="00C319DD"/>
    <w:rsid w:val="00C64553"/>
    <w:rsid w:val="00CB37AB"/>
    <w:rsid w:val="00D07812"/>
    <w:rsid w:val="00D5418F"/>
    <w:rsid w:val="00D92E7E"/>
    <w:rsid w:val="00DF6CB4"/>
    <w:rsid w:val="00E055AE"/>
    <w:rsid w:val="00E4046B"/>
    <w:rsid w:val="00EB2942"/>
    <w:rsid w:val="00EB60D9"/>
    <w:rsid w:val="00EF281E"/>
    <w:rsid w:val="00F73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A94598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945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94598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semiHidden/>
    <w:unhideWhenUsed/>
    <w:rsid w:val="0031638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316381"/>
  </w:style>
  <w:style w:type="paragraph" w:styleId="Rodap">
    <w:name w:val="footer"/>
    <w:basedOn w:val="Normal"/>
    <w:link w:val="RodapChar"/>
    <w:uiPriority w:val="99"/>
    <w:semiHidden/>
    <w:unhideWhenUsed/>
    <w:rsid w:val="0031638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31638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A94598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945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94598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semiHidden/>
    <w:unhideWhenUsed/>
    <w:rsid w:val="0031638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316381"/>
  </w:style>
  <w:style w:type="paragraph" w:styleId="Rodap">
    <w:name w:val="footer"/>
    <w:basedOn w:val="Normal"/>
    <w:link w:val="RodapChar"/>
    <w:uiPriority w:val="99"/>
    <w:semiHidden/>
    <w:unhideWhenUsed/>
    <w:rsid w:val="0031638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3163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3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4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8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0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3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3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23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7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6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4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2267570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D2A9467-7E26-423B-969D-EC85A3A77E7E}"/>
      </w:docPartPr>
      <w:docPartBody>
        <w:p w:rsidR="00731076" w:rsidRDefault="00EA6C4C"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A89E5A86FE674ABAA4C627E721D8659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889D5FA-E904-492F-8590-0B02EB6AE16A}"/>
      </w:docPartPr>
      <w:docPartBody>
        <w:p w:rsidR="00731076" w:rsidRDefault="00EA6C4C" w:rsidP="00EA6C4C">
          <w:pPr>
            <w:pStyle w:val="A89E5A86FE674ABAA4C627E721D865945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7E1759D06F2E46B585FB986636CA258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4C45BD8-7771-45A5-B3D7-CCCEDEDCA761}"/>
      </w:docPartPr>
      <w:docPartBody>
        <w:p w:rsidR="00731076" w:rsidRDefault="00EA6C4C" w:rsidP="00EA6C4C">
          <w:pPr>
            <w:pStyle w:val="7E1759D06F2E46B585FB986636CA25803"/>
          </w:pPr>
          <w:r>
            <w:rPr>
              <w:rStyle w:val="TextodoEspaoReservado"/>
            </w:rPr>
            <w:t>dd/mm/aaaa</w:t>
          </w:r>
          <w:r w:rsidRPr="009244D4">
            <w:rPr>
              <w:rStyle w:val="TextodoEspaoReservado"/>
            </w:rPr>
            <w:t>.</w:t>
          </w:r>
        </w:p>
      </w:docPartBody>
    </w:docPart>
    <w:docPart>
      <w:docPartPr>
        <w:name w:val="6B6DADE1493F4735817C05337C51267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7E3F32C-2277-4CFA-BF75-0C89E9F308A9}"/>
      </w:docPartPr>
      <w:docPartBody>
        <w:p w:rsidR="00731076" w:rsidRDefault="00EA6C4C" w:rsidP="00EA6C4C">
          <w:pPr>
            <w:pStyle w:val="6B6DADE1493F4735817C05337C51267D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B29106241A814769BD73F7F52CBD418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742470D-511E-4507-AB76-6575F794BEAA}"/>
      </w:docPartPr>
      <w:docPartBody>
        <w:p w:rsidR="00731076" w:rsidRDefault="00EA6C4C" w:rsidP="00EA6C4C">
          <w:pPr>
            <w:pStyle w:val="B29106241A814769BD73F7F52CBD418F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1A9B584D43B845A3B45A37B3BCAEE7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A18AF65-D6E6-4701-ACD5-F65B1E6DD191}"/>
      </w:docPartPr>
      <w:docPartBody>
        <w:p w:rsidR="00731076" w:rsidRDefault="00EA6C4C" w:rsidP="00EA6C4C">
          <w:pPr>
            <w:pStyle w:val="1A9B584D43B845A3B45A37B3BCAEE738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B05A0E1705AD488184AC9BE3FD48645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41B28B9-EF78-4CDA-ACBD-AED3859D194D}"/>
      </w:docPartPr>
      <w:docPartBody>
        <w:p w:rsidR="00731076" w:rsidRDefault="00EA6C4C" w:rsidP="00EA6C4C">
          <w:pPr>
            <w:pStyle w:val="B05A0E1705AD488184AC9BE3FD48645E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E8E2DC654B5B456798FB4927A843452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6EC73AB-7360-45FD-A468-3856AA53B04E}"/>
      </w:docPartPr>
      <w:docPartBody>
        <w:p w:rsidR="00731076" w:rsidRDefault="00EA6C4C" w:rsidP="00EA6C4C">
          <w:pPr>
            <w:pStyle w:val="E8E2DC654B5B456798FB4927A843452E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32A9704BF14B41938D6CA0B414775E3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130D909-E577-48A4-90C8-DC2EF96F6D22}"/>
      </w:docPartPr>
      <w:docPartBody>
        <w:p w:rsidR="00731076" w:rsidRDefault="00EA6C4C" w:rsidP="00EA6C4C">
          <w:pPr>
            <w:pStyle w:val="32A9704BF14B41938D6CA0B414775E30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BC50776E58794735A664CDC56EE028A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FA0B4A9-9165-40ED-B837-E92AF2023355}"/>
      </w:docPartPr>
      <w:docPartBody>
        <w:p w:rsidR="00731076" w:rsidRDefault="00EA6C4C" w:rsidP="00EA6C4C">
          <w:pPr>
            <w:pStyle w:val="BC50776E58794735A664CDC56EE028AB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4023F1890B7845878B7422C93219722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E36EB9B-66A3-48D6-98A5-6867B36E267B}"/>
      </w:docPartPr>
      <w:docPartBody>
        <w:p w:rsidR="00731076" w:rsidRDefault="00EA6C4C" w:rsidP="00EA6C4C">
          <w:pPr>
            <w:pStyle w:val="4023F1890B7845878B7422C932197229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CB9B517F433F48EEA5DB73966B61951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BCB272B-2A45-4509-B089-0A2C2FDC9173}"/>
      </w:docPartPr>
      <w:docPartBody>
        <w:p w:rsidR="00731076" w:rsidRDefault="00EA6C4C" w:rsidP="00EA6C4C">
          <w:pPr>
            <w:pStyle w:val="CB9B517F433F48EEA5DB73966B619511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E0712B7E582F4746B2AEF82071F445A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79D4133-1308-490D-8786-2BFA279E81C1}"/>
      </w:docPartPr>
      <w:docPartBody>
        <w:p w:rsidR="00731076" w:rsidRDefault="00EA6C4C" w:rsidP="00EA6C4C">
          <w:pPr>
            <w:pStyle w:val="E0712B7E582F4746B2AEF82071F445A0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5AFC35577A8140EE97894666D4E0044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359DA01-D363-40B0-9DC0-2946D839A9AB}"/>
      </w:docPartPr>
      <w:docPartBody>
        <w:p w:rsidR="00731076" w:rsidRDefault="00EA6C4C" w:rsidP="00EA6C4C">
          <w:pPr>
            <w:pStyle w:val="5AFC35577A8140EE97894666D4E00447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98BCCE627C6A4F8CA39FA0C58A6B53C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D476E56-5654-49FB-9FBC-682AC3EC54A7}"/>
      </w:docPartPr>
      <w:docPartBody>
        <w:p w:rsidR="00731076" w:rsidRDefault="00EA6C4C" w:rsidP="00EA6C4C">
          <w:pPr>
            <w:pStyle w:val="98BCCE627C6A4F8CA39FA0C58A6B53C9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C8C2F80E15624C9C9792850F809B2EE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851810B-F52E-47AA-A92A-0326329BB6BE}"/>
      </w:docPartPr>
      <w:docPartBody>
        <w:p w:rsidR="00731076" w:rsidRDefault="00EA6C4C" w:rsidP="00EA6C4C">
          <w:pPr>
            <w:pStyle w:val="C8C2F80E15624C9C9792850F809B2EEF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55CA5487B7EF4BA2869484B4517BDB3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5225F49-A9F9-4F80-BBC6-66FF008D3D3F}"/>
      </w:docPartPr>
      <w:docPartBody>
        <w:p w:rsidR="00731076" w:rsidRDefault="00EA6C4C" w:rsidP="00EA6C4C">
          <w:pPr>
            <w:pStyle w:val="55CA5487B7EF4BA2869484B4517BDB36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189A9478AFB94E9F806823421C35629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356A05B-D0EF-44E8-BE57-A40119A84CD5}"/>
      </w:docPartPr>
      <w:docPartBody>
        <w:p w:rsidR="00731076" w:rsidRDefault="00EA6C4C" w:rsidP="00EA6C4C">
          <w:pPr>
            <w:pStyle w:val="189A9478AFB94E9F806823421C356296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74D717A74803439BA5DF24807B576B4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97FFEC2-E694-4BC6-BA64-88416506DEAE}"/>
      </w:docPartPr>
      <w:docPartBody>
        <w:p w:rsidR="00731076" w:rsidRDefault="00EA6C4C" w:rsidP="00EA6C4C">
          <w:pPr>
            <w:pStyle w:val="74D717A74803439BA5DF24807B576B4D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26A0E56C2EB54A3789EF2F68E4D83CF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3F48507-9F0E-4E28-814F-BF66C6E65A96}"/>
      </w:docPartPr>
      <w:docPartBody>
        <w:p w:rsidR="00731076" w:rsidRDefault="00EA6C4C" w:rsidP="00EA6C4C">
          <w:pPr>
            <w:pStyle w:val="26A0E56C2EB54A3789EF2F68E4D83CFF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571C00D793A349E798E96E264A7B08B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1DA2D70-1C2E-49FA-8C6A-96D808DA2BCC}"/>
      </w:docPartPr>
      <w:docPartBody>
        <w:p w:rsidR="00731076" w:rsidRDefault="00EA6C4C" w:rsidP="00EA6C4C">
          <w:pPr>
            <w:pStyle w:val="571C00D793A349E798E96E264A7B08B4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E71992FB062A487096923AB0CCC96E4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E5932E9-6FB2-4C4A-8798-E3E2E29DD6C8}"/>
      </w:docPartPr>
      <w:docPartBody>
        <w:p w:rsidR="00731076" w:rsidRDefault="00EA6C4C" w:rsidP="00EA6C4C">
          <w:pPr>
            <w:pStyle w:val="E71992FB062A487096923AB0CCC96E46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895C37D610804FD6A8F5D0584CF8A79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5B34205-18FD-4687-9564-AAEA0997E030}"/>
      </w:docPartPr>
      <w:docPartBody>
        <w:p w:rsidR="00731076" w:rsidRDefault="00EA6C4C" w:rsidP="00EA6C4C">
          <w:pPr>
            <w:pStyle w:val="895C37D610804FD6A8F5D0584CF8A79C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2103FA08F15649E199615CCEC54D850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CDC44D2-ABB5-4DB0-AE5F-D3FD0C936CFF}"/>
      </w:docPartPr>
      <w:docPartBody>
        <w:p w:rsidR="00731076" w:rsidRDefault="00EA6C4C" w:rsidP="00EA6C4C">
          <w:pPr>
            <w:pStyle w:val="2103FA08F15649E199615CCEC54D850A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494E2631285542A89598BB87BF49F8E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576989D-E66D-4F21-8ADA-B35BF0D61E7C}"/>
      </w:docPartPr>
      <w:docPartBody>
        <w:p w:rsidR="00731076" w:rsidRDefault="00EA6C4C" w:rsidP="00EA6C4C">
          <w:pPr>
            <w:pStyle w:val="494E2631285542A89598BB87BF49F8E6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94FD60989CC64A57BD48DF8A5408D3E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84F7EEB-3488-48A9-8E35-05FC14BBC313}"/>
      </w:docPartPr>
      <w:docPartBody>
        <w:p w:rsidR="00731076" w:rsidRDefault="00EA6C4C" w:rsidP="00EA6C4C">
          <w:pPr>
            <w:pStyle w:val="94FD60989CC64A57BD48DF8A5408D3EE2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E1AF061B7BCE45EE8D960613CDECA30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FA0244B-4176-40C4-AE39-11CB4A980AC3}"/>
      </w:docPartPr>
      <w:docPartBody>
        <w:p w:rsidR="00731076" w:rsidRDefault="00EA6C4C" w:rsidP="00EA6C4C">
          <w:pPr>
            <w:pStyle w:val="E1AF061B7BCE45EE8D960613CDECA307"/>
          </w:pPr>
          <w:r>
            <w:rPr>
              <w:rStyle w:val="TextodoEspaoReservado"/>
            </w:rPr>
            <w:t>Valor</w:t>
          </w:r>
          <w:r w:rsidRPr="009244D4">
            <w:rPr>
              <w:rStyle w:val="TextodoEspaoReservado"/>
            </w:rPr>
            <w:t>.</w:t>
          </w:r>
        </w:p>
      </w:docPartBody>
    </w:docPart>
    <w:docPart>
      <w:docPartPr>
        <w:name w:val="7AB03A4B4AAA4A8194A3F391445D316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EB66F75-D7C6-4D5F-B646-24910194D439}"/>
      </w:docPartPr>
      <w:docPartBody>
        <w:p w:rsidR="00731076" w:rsidRDefault="00EA6C4C" w:rsidP="00EA6C4C">
          <w:pPr>
            <w:pStyle w:val="7AB03A4B4AAA4A8194A3F391445D3166"/>
          </w:pPr>
          <w:r>
            <w:rPr>
              <w:rStyle w:val="TextodoEspaoReservado"/>
            </w:rPr>
            <w:t>Valor</w:t>
          </w:r>
          <w:r w:rsidRPr="009244D4">
            <w:rPr>
              <w:rStyle w:val="TextodoEspaoReservado"/>
            </w:rPr>
            <w:t>.</w:t>
          </w:r>
        </w:p>
      </w:docPartBody>
    </w:docPart>
    <w:docPart>
      <w:docPartPr>
        <w:name w:val="7738497B368F4674808844D9BEB11A1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184F9D8-C59F-416A-9F28-CDC0BE014AFF}"/>
      </w:docPartPr>
      <w:docPartBody>
        <w:p w:rsidR="00731076" w:rsidRDefault="00EA6C4C" w:rsidP="00EA6C4C">
          <w:pPr>
            <w:pStyle w:val="7738497B368F4674808844D9BEB11A17"/>
          </w:pPr>
          <w:r>
            <w:rPr>
              <w:rStyle w:val="TextodoEspaoReservado"/>
            </w:rPr>
            <w:t>Valor</w:t>
          </w:r>
          <w:r w:rsidRPr="009244D4">
            <w:rPr>
              <w:rStyle w:val="TextodoEspaoReservado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EA6C4C"/>
    <w:rsid w:val="000D44D0"/>
    <w:rsid w:val="001117A1"/>
    <w:rsid w:val="00210061"/>
    <w:rsid w:val="005101A4"/>
    <w:rsid w:val="00592FEB"/>
    <w:rsid w:val="00667022"/>
    <w:rsid w:val="0071244B"/>
    <w:rsid w:val="00731076"/>
    <w:rsid w:val="00A06E1D"/>
    <w:rsid w:val="00B93CAE"/>
    <w:rsid w:val="00C53F17"/>
    <w:rsid w:val="00E96555"/>
    <w:rsid w:val="00EA6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107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EA6C4C"/>
    <w:rPr>
      <w:color w:val="808080"/>
    </w:rPr>
  </w:style>
  <w:style w:type="paragraph" w:customStyle="1" w:styleId="BA45F03D6AD54C0581FEA95D73CFD60C">
    <w:name w:val="BA45F03D6AD54C0581FEA95D73CFD60C"/>
    <w:rsid w:val="00EA6C4C"/>
  </w:style>
  <w:style w:type="paragraph" w:customStyle="1" w:styleId="7D88734EE8DF45C29D81856EB791A784">
    <w:name w:val="7D88734EE8DF45C29D81856EB791A784"/>
    <w:rsid w:val="00EA6C4C"/>
  </w:style>
  <w:style w:type="paragraph" w:customStyle="1" w:styleId="A89E5A86FE674ABAA4C627E721D86594">
    <w:name w:val="A89E5A86FE674ABAA4C627E721D86594"/>
    <w:rsid w:val="00EA6C4C"/>
    <w:rPr>
      <w:rFonts w:eastAsiaTheme="minorHAnsi"/>
      <w:lang w:eastAsia="en-US"/>
    </w:rPr>
  </w:style>
  <w:style w:type="paragraph" w:customStyle="1" w:styleId="819FD9E799E84D878719D04A2B2241C8">
    <w:name w:val="819FD9E799E84D878719D04A2B2241C8"/>
    <w:rsid w:val="00EA6C4C"/>
    <w:rPr>
      <w:rFonts w:eastAsiaTheme="minorHAnsi"/>
      <w:lang w:eastAsia="en-US"/>
    </w:rPr>
  </w:style>
  <w:style w:type="paragraph" w:customStyle="1" w:styleId="A89E5A86FE674ABAA4C627E721D865941">
    <w:name w:val="A89E5A86FE674ABAA4C627E721D865941"/>
    <w:rsid w:val="00EA6C4C"/>
    <w:rPr>
      <w:rFonts w:eastAsiaTheme="minorHAnsi"/>
      <w:lang w:eastAsia="en-US"/>
    </w:rPr>
  </w:style>
  <w:style w:type="paragraph" w:customStyle="1" w:styleId="A89E5A86FE674ABAA4C627E721D865942">
    <w:name w:val="A89E5A86FE674ABAA4C627E721D865942"/>
    <w:rsid w:val="00EA6C4C"/>
    <w:rPr>
      <w:rFonts w:eastAsiaTheme="minorHAnsi"/>
      <w:lang w:eastAsia="en-US"/>
    </w:rPr>
  </w:style>
  <w:style w:type="paragraph" w:customStyle="1" w:styleId="7E1759D06F2E46B585FB986636CA2580">
    <w:name w:val="7E1759D06F2E46B585FB986636CA2580"/>
    <w:rsid w:val="00EA6C4C"/>
    <w:rPr>
      <w:rFonts w:eastAsiaTheme="minorHAnsi"/>
      <w:lang w:eastAsia="en-US"/>
    </w:rPr>
  </w:style>
  <w:style w:type="paragraph" w:customStyle="1" w:styleId="A89E5A86FE674ABAA4C627E721D865943">
    <w:name w:val="A89E5A86FE674ABAA4C627E721D865943"/>
    <w:rsid w:val="00EA6C4C"/>
    <w:rPr>
      <w:rFonts w:eastAsiaTheme="minorHAnsi"/>
      <w:lang w:eastAsia="en-US"/>
    </w:rPr>
  </w:style>
  <w:style w:type="paragraph" w:customStyle="1" w:styleId="7E1759D06F2E46B585FB986636CA25801">
    <w:name w:val="7E1759D06F2E46B585FB986636CA25801"/>
    <w:rsid w:val="00EA6C4C"/>
    <w:rPr>
      <w:rFonts w:eastAsiaTheme="minorHAnsi"/>
      <w:lang w:eastAsia="en-US"/>
    </w:rPr>
  </w:style>
  <w:style w:type="paragraph" w:customStyle="1" w:styleId="6B6DADE1493F4735817C05337C51267D">
    <w:name w:val="6B6DADE1493F4735817C05337C51267D"/>
    <w:rsid w:val="00EA6C4C"/>
    <w:rPr>
      <w:rFonts w:eastAsiaTheme="minorHAnsi"/>
      <w:lang w:eastAsia="en-US"/>
    </w:rPr>
  </w:style>
  <w:style w:type="paragraph" w:customStyle="1" w:styleId="B29106241A814769BD73F7F52CBD418F">
    <w:name w:val="B29106241A814769BD73F7F52CBD418F"/>
    <w:rsid w:val="00EA6C4C"/>
    <w:rPr>
      <w:rFonts w:eastAsiaTheme="minorHAnsi"/>
      <w:lang w:eastAsia="en-US"/>
    </w:rPr>
  </w:style>
  <w:style w:type="paragraph" w:customStyle="1" w:styleId="1A9B584D43B845A3B45A37B3BCAEE738">
    <w:name w:val="1A9B584D43B845A3B45A37B3BCAEE738"/>
    <w:rsid w:val="00EA6C4C"/>
    <w:rPr>
      <w:rFonts w:eastAsiaTheme="minorHAnsi"/>
      <w:lang w:eastAsia="en-US"/>
    </w:rPr>
  </w:style>
  <w:style w:type="paragraph" w:customStyle="1" w:styleId="B05A0E1705AD488184AC9BE3FD48645E">
    <w:name w:val="B05A0E1705AD488184AC9BE3FD48645E"/>
    <w:rsid w:val="00EA6C4C"/>
    <w:rPr>
      <w:rFonts w:eastAsiaTheme="minorHAnsi"/>
      <w:lang w:eastAsia="en-US"/>
    </w:rPr>
  </w:style>
  <w:style w:type="paragraph" w:customStyle="1" w:styleId="E8E2DC654B5B456798FB4927A843452E">
    <w:name w:val="E8E2DC654B5B456798FB4927A843452E"/>
    <w:rsid w:val="00EA6C4C"/>
    <w:rPr>
      <w:rFonts w:eastAsiaTheme="minorHAnsi"/>
      <w:lang w:eastAsia="en-US"/>
    </w:rPr>
  </w:style>
  <w:style w:type="paragraph" w:customStyle="1" w:styleId="32A9704BF14B41938D6CA0B414775E30">
    <w:name w:val="32A9704BF14B41938D6CA0B414775E30"/>
    <w:rsid w:val="00EA6C4C"/>
    <w:rPr>
      <w:rFonts w:eastAsiaTheme="minorHAnsi"/>
      <w:lang w:eastAsia="en-US"/>
    </w:rPr>
  </w:style>
  <w:style w:type="paragraph" w:customStyle="1" w:styleId="BC50776E58794735A664CDC56EE028AB">
    <w:name w:val="BC50776E58794735A664CDC56EE028AB"/>
    <w:rsid w:val="00EA6C4C"/>
    <w:rPr>
      <w:rFonts w:eastAsiaTheme="minorHAnsi"/>
      <w:lang w:eastAsia="en-US"/>
    </w:rPr>
  </w:style>
  <w:style w:type="paragraph" w:customStyle="1" w:styleId="4023F1890B7845878B7422C932197229">
    <w:name w:val="4023F1890B7845878B7422C932197229"/>
    <w:rsid w:val="00EA6C4C"/>
    <w:rPr>
      <w:rFonts w:eastAsiaTheme="minorHAnsi"/>
      <w:lang w:eastAsia="en-US"/>
    </w:rPr>
  </w:style>
  <w:style w:type="paragraph" w:customStyle="1" w:styleId="CB9B517F433F48EEA5DB73966B619511">
    <w:name w:val="CB9B517F433F48EEA5DB73966B619511"/>
    <w:rsid w:val="00EA6C4C"/>
    <w:rPr>
      <w:rFonts w:eastAsiaTheme="minorHAnsi"/>
      <w:lang w:eastAsia="en-US"/>
    </w:rPr>
  </w:style>
  <w:style w:type="paragraph" w:customStyle="1" w:styleId="E0712B7E582F4746B2AEF82071F445A0">
    <w:name w:val="E0712B7E582F4746B2AEF82071F445A0"/>
    <w:rsid w:val="00EA6C4C"/>
    <w:rPr>
      <w:rFonts w:eastAsiaTheme="minorHAnsi"/>
      <w:lang w:eastAsia="en-US"/>
    </w:rPr>
  </w:style>
  <w:style w:type="paragraph" w:customStyle="1" w:styleId="5AFC35577A8140EE97894666D4E00447">
    <w:name w:val="5AFC35577A8140EE97894666D4E00447"/>
    <w:rsid w:val="00EA6C4C"/>
    <w:rPr>
      <w:rFonts w:eastAsiaTheme="minorHAnsi"/>
      <w:lang w:eastAsia="en-US"/>
    </w:rPr>
  </w:style>
  <w:style w:type="paragraph" w:customStyle="1" w:styleId="98BCCE627C6A4F8CA39FA0C58A6B53C9">
    <w:name w:val="98BCCE627C6A4F8CA39FA0C58A6B53C9"/>
    <w:rsid w:val="00EA6C4C"/>
    <w:rPr>
      <w:rFonts w:eastAsiaTheme="minorHAnsi"/>
      <w:lang w:eastAsia="en-US"/>
    </w:rPr>
  </w:style>
  <w:style w:type="paragraph" w:customStyle="1" w:styleId="C8C2F80E15624C9C9792850F809B2EEF">
    <w:name w:val="C8C2F80E15624C9C9792850F809B2EEF"/>
    <w:rsid w:val="00EA6C4C"/>
    <w:rPr>
      <w:rFonts w:eastAsiaTheme="minorHAnsi"/>
      <w:lang w:eastAsia="en-US"/>
    </w:rPr>
  </w:style>
  <w:style w:type="paragraph" w:customStyle="1" w:styleId="55CA5487B7EF4BA2869484B4517BDB36">
    <w:name w:val="55CA5487B7EF4BA2869484B4517BDB36"/>
    <w:rsid w:val="00EA6C4C"/>
    <w:rPr>
      <w:rFonts w:eastAsiaTheme="minorHAnsi"/>
      <w:lang w:eastAsia="en-US"/>
    </w:rPr>
  </w:style>
  <w:style w:type="paragraph" w:customStyle="1" w:styleId="189A9478AFB94E9F806823421C356296">
    <w:name w:val="189A9478AFB94E9F806823421C356296"/>
    <w:rsid w:val="00EA6C4C"/>
    <w:rPr>
      <w:rFonts w:eastAsiaTheme="minorHAnsi"/>
      <w:lang w:eastAsia="en-US"/>
    </w:rPr>
  </w:style>
  <w:style w:type="paragraph" w:customStyle="1" w:styleId="74D717A74803439BA5DF24807B576B4D">
    <w:name w:val="74D717A74803439BA5DF24807B576B4D"/>
    <w:rsid w:val="00EA6C4C"/>
    <w:rPr>
      <w:rFonts w:eastAsiaTheme="minorHAnsi"/>
      <w:lang w:eastAsia="en-US"/>
    </w:rPr>
  </w:style>
  <w:style w:type="paragraph" w:customStyle="1" w:styleId="26A0E56C2EB54A3789EF2F68E4D83CFF">
    <w:name w:val="26A0E56C2EB54A3789EF2F68E4D83CFF"/>
    <w:rsid w:val="00EA6C4C"/>
    <w:rPr>
      <w:rFonts w:eastAsiaTheme="minorHAnsi"/>
      <w:lang w:eastAsia="en-US"/>
    </w:rPr>
  </w:style>
  <w:style w:type="paragraph" w:customStyle="1" w:styleId="571C00D793A349E798E96E264A7B08B4">
    <w:name w:val="571C00D793A349E798E96E264A7B08B4"/>
    <w:rsid w:val="00EA6C4C"/>
    <w:rPr>
      <w:rFonts w:eastAsiaTheme="minorHAnsi"/>
      <w:lang w:eastAsia="en-US"/>
    </w:rPr>
  </w:style>
  <w:style w:type="paragraph" w:customStyle="1" w:styleId="E71992FB062A487096923AB0CCC96E46">
    <w:name w:val="E71992FB062A487096923AB0CCC96E46"/>
    <w:rsid w:val="00EA6C4C"/>
    <w:rPr>
      <w:rFonts w:eastAsiaTheme="minorHAnsi"/>
      <w:lang w:eastAsia="en-US"/>
    </w:rPr>
  </w:style>
  <w:style w:type="paragraph" w:customStyle="1" w:styleId="895C37D610804FD6A8F5D0584CF8A79C">
    <w:name w:val="895C37D610804FD6A8F5D0584CF8A79C"/>
    <w:rsid w:val="00EA6C4C"/>
    <w:rPr>
      <w:rFonts w:eastAsiaTheme="minorHAnsi"/>
      <w:lang w:eastAsia="en-US"/>
    </w:rPr>
  </w:style>
  <w:style w:type="paragraph" w:customStyle="1" w:styleId="2103FA08F15649E199615CCEC54D850A">
    <w:name w:val="2103FA08F15649E199615CCEC54D850A"/>
    <w:rsid w:val="00EA6C4C"/>
    <w:rPr>
      <w:rFonts w:eastAsiaTheme="minorHAnsi"/>
      <w:lang w:eastAsia="en-US"/>
    </w:rPr>
  </w:style>
  <w:style w:type="paragraph" w:customStyle="1" w:styleId="494E2631285542A89598BB87BF49F8E6">
    <w:name w:val="494E2631285542A89598BB87BF49F8E6"/>
    <w:rsid w:val="00EA6C4C"/>
    <w:rPr>
      <w:rFonts w:eastAsiaTheme="minorHAnsi"/>
      <w:lang w:eastAsia="en-US"/>
    </w:rPr>
  </w:style>
  <w:style w:type="paragraph" w:customStyle="1" w:styleId="94FD60989CC64A57BD48DF8A5408D3EE">
    <w:name w:val="94FD60989CC64A57BD48DF8A5408D3EE"/>
    <w:rsid w:val="00EA6C4C"/>
    <w:rPr>
      <w:rFonts w:eastAsiaTheme="minorHAnsi"/>
      <w:lang w:eastAsia="en-US"/>
    </w:rPr>
  </w:style>
  <w:style w:type="paragraph" w:customStyle="1" w:styleId="05FAC17D12FA4CAABBB2F80ABC540CF6">
    <w:name w:val="05FAC17D12FA4CAABBB2F80ABC540CF6"/>
    <w:rsid w:val="00EA6C4C"/>
    <w:rPr>
      <w:rFonts w:eastAsiaTheme="minorHAnsi"/>
      <w:lang w:eastAsia="en-US"/>
    </w:rPr>
  </w:style>
  <w:style w:type="paragraph" w:customStyle="1" w:styleId="A89E5A86FE674ABAA4C627E721D865944">
    <w:name w:val="A89E5A86FE674ABAA4C627E721D865944"/>
    <w:rsid w:val="00EA6C4C"/>
    <w:rPr>
      <w:rFonts w:eastAsiaTheme="minorHAnsi"/>
      <w:lang w:eastAsia="en-US"/>
    </w:rPr>
  </w:style>
  <w:style w:type="paragraph" w:customStyle="1" w:styleId="7E1759D06F2E46B585FB986636CA25802">
    <w:name w:val="7E1759D06F2E46B585FB986636CA25802"/>
    <w:rsid w:val="00EA6C4C"/>
    <w:rPr>
      <w:rFonts w:eastAsiaTheme="minorHAnsi"/>
      <w:lang w:eastAsia="en-US"/>
    </w:rPr>
  </w:style>
  <w:style w:type="paragraph" w:customStyle="1" w:styleId="6B6DADE1493F4735817C05337C51267D1">
    <w:name w:val="6B6DADE1493F4735817C05337C51267D1"/>
    <w:rsid w:val="00EA6C4C"/>
    <w:rPr>
      <w:rFonts w:eastAsiaTheme="minorHAnsi"/>
      <w:lang w:eastAsia="en-US"/>
    </w:rPr>
  </w:style>
  <w:style w:type="paragraph" w:customStyle="1" w:styleId="B29106241A814769BD73F7F52CBD418F1">
    <w:name w:val="B29106241A814769BD73F7F52CBD418F1"/>
    <w:rsid w:val="00EA6C4C"/>
    <w:rPr>
      <w:rFonts w:eastAsiaTheme="minorHAnsi"/>
      <w:lang w:eastAsia="en-US"/>
    </w:rPr>
  </w:style>
  <w:style w:type="paragraph" w:customStyle="1" w:styleId="1A9B584D43B845A3B45A37B3BCAEE7381">
    <w:name w:val="1A9B584D43B845A3B45A37B3BCAEE7381"/>
    <w:rsid w:val="00EA6C4C"/>
    <w:rPr>
      <w:rFonts w:eastAsiaTheme="minorHAnsi"/>
      <w:lang w:eastAsia="en-US"/>
    </w:rPr>
  </w:style>
  <w:style w:type="paragraph" w:customStyle="1" w:styleId="B05A0E1705AD488184AC9BE3FD48645E1">
    <w:name w:val="B05A0E1705AD488184AC9BE3FD48645E1"/>
    <w:rsid w:val="00EA6C4C"/>
    <w:rPr>
      <w:rFonts w:eastAsiaTheme="minorHAnsi"/>
      <w:lang w:eastAsia="en-US"/>
    </w:rPr>
  </w:style>
  <w:style w:type="paragraph" w:customStyle="1" w:styleId="E8E2DC654B5B456798FB4927A843452E1">
    <w:name w:val="E8E2DC654B5B456798FB4927A843452E1"/>
    <w:rsid w:val="00EA6C4C"/>
    <w:rPr>
      <w:rFonts w:eastAsiaTheme="minorHAnsi"/>
      <w:lang w:eastAsia="en-US"/>
    </w:rPr>
  </w:style>
  <w:style w:type="paragraph" w:customStyle="1" w:styleId="32A9704BF14B41938D6CA0B414775E301">
    <w:name w:val="32A9704BF14B41938D6CA0B414775E301"/>
    <w:rsid w:val="00EA6C4C"/>
    <w:rPr>
      <w:rFonts w:eastAsiaTheme="minorHAnsi"/>
      <w:lang w:eastAsia="en-US"/>
    </w:rPr>
  </w:style>
  <w:style w:type="paragraph" w:customStyle="1" w:styleId="BC50776E58794735A664CDC56EE028AB1">
    <w:name w:val="BC50776E58794735A664CDC56EE028AB1"/>
    <w:rsid w:val="00EA6C4C"/>
    <w:rPr>
      <w:rFonts w:eastAsiaTheme="minorHAnsi"/>
      <w:lang w:eastAsia="en-US"/>
    </w:rPr>
  </w:style>
  <w:style w:type="paragraph" w:customStyle="1" w:styleId="4023F1890B7845878B7422C9321972291">
    <w:name w:val="4023F1890B7845878B7422C9321972291"/>
    <w:rsid w:val="00EA6C4C"/>
    <w:rPr>
      <w:rFonts w:eastAsiaTheme="minorHAnsi"/>
      <w:lang w:eastAsia="en-US"/>
    </w:rPr>
  </w:style>
  <w:style w:type="paragraph" w:customStyle="1" w:styleId="CB9B517F433F48EEA5DB73966B6195111">
    <w:name w:val="CB9B517F433F48EEA5DB73966B6195111"/>
    <w:rsid w:val="00EA6C4C"/>
    <w:rPr>
      <w:rFonts w:eastAsiaTheme="minorHAnsi"/>
      <w:lang w:eastAsia="en-US"/>
    </w:rPr>
  </w:style>
  <w:style w:type="paragraph" w:customStyle="1" w:styleId="E0712B7E582F4746B2AEF82071F445A01">
    <w:name w:val="E0712B7E582F4746B2AEF82071F445A01"/>
    <w:rsid w:val="00EA6C4C"/>
    <w:rPr>
      <w:rFonts w:eastAsiaTheme="minorHAnsi"/>
      <w:lang w:eastAsia="en-US"/>
    </w:rPr>
  </w:style>
  <w:style w:type="paragraph" w:customStyle="1" w:styleId="5AFC35577A8140EE97894666D4E004471">
    <w:name w:val="5AFC35577A8140EE97894666D4E004471"/>
    <w:rsid w:val="00EA6C4C"/>
    <w:rPr>
      <w:rFonts w:eastAsiaTheme="minorHAnsi"/>
      <w:lang w:eastAsia="en-US"/>
    </w:rPr>
  </w:style>
  <w:style w:type="paragraph" w:customStyle="1" w:styleId="98BCCE627C6A4F8CA39FA0C58A6B53C91">
    <w:name w:val="98BCCE627C6A4F8CA39FA0C58A6B53C91"/>
    <w:rsid w:val="00EA6C4C"/>
    <w:rPr>
      <w:rFonts w:eastAsiaTheme="minorHAnsi"/>
      <w:lang w:eastAsia="en-US"/>
    </w:rPr>
  </w:style>
  <w:style w:type="paragraph" w:customStyle="1" w:styleId="C8C2F80E15624C9C9792850F809B2EEF1">
    <w:name w:val="C8C2F80E15624C9C9792850F809B2EEF1"/>
    <w:rsid w:val="00EA6C4C"/>
    <w:rPr>
      <w:rFonts w:eastAsiaTheme="minorHAnsi"/>
      <w:lang w:eastAsia="en-US"/>
    </w:rPr>
  </w:style>
  <w:style w:type="paragraph" w:customStyle="1" w:styleId="55CA5487B7EF4BA2869484B4517BDB361">
    <w:name w:val="55CA5487B7EF4BA2869484B4517BDB361"/>
    <w:rsid w:val="00EA6C4C"/>
    <w:rPr>
      <w:rFonts w:eastAsiaTheme="minorHAnsi"/>
      <w:lang w:eastAsia="en-US"/>
    </w:rPr>
  </w:style>
  <w:style w:type="paragraph" w:customStyle="1" w:styleId="189A9478AFB94E9F806823421C3562961">
    <w:name w:val="189A9478AFB94E9F806823421C3562961"/>
    <w:rsid w:val="00EA6C4C"/>
    <w:rPr>
      <w:rFonts w:eastAsiaTheme="minorHAnsi"/>
      <w:lang w:eastAsia="en-US"/>
    </w:rPr>
  </w:style>
  <w:style w:type="paragraph" w:customStyle="1" w:styleId="74D717A74803439BA5DF24807B576B4D1">
    <w:name w:val="74D717A74803439BA5DF24807B576B4D1"/>
    <w:rsid w:val="00EA6C4C"/>
    <w:rPr>
      <w:rFonts w:eastAsiaTheme="minorHAnsi"/>
      <w:lang w:eastAsia="en-US"/>
    </w:rPr>
  </w:style>
  <w:style w:type="paragraph" w:customStyle="1" w:styleId="26A0E56C2EB54A3789EF2F68E4D83CFF1">
    <w:name w:val="26A0E56C2EB54A3789EF2F68E4D83CFF1"/>
    <w:rsid w:val="00EA6C4C"/>
    <w:rPr>
      <w:rFonts w:eastAsiaTheme="minorHAnsi"/>
      <w:lang w:eastAsia="en-US"/>
    </w:rPr>
  </w:style>
  <w:style w:type="paragraph" w:customStyle="1" w:styleId="571C00D793A349E798E96E264A7B08B41">
    <w:name w:val="571C00D793A349E798E96E264A7B08B41"/>
    <w:rsid w:val="00EA6C4C"/>
    <w:rPr>
      <w:rFonts w:eastAsiaTheme="minorHAnsi"/>
      <w:lang w:eastAsia="en-US"/>
    </w:rPr>
  </w:style>
  <w:style w:type="paragraph" w:customStyle="1" w:styleId="E71992FB062A487096923AB0CCC96E461">
    <w:name w:val="E71992FB062A487096923AB0CCC96E461"/>
    <w:rsid w:val="00EA6C4C"/>
    <w:rPr>
      <w:rFonts w:eastAsiaTheme="minorHAnsi"/>
      <w:lang w:eastAsia="en-US"/>
    </w:rPr>
  </w:style>
  <w:style w:type="paragraph" w:customStyle="1" w:styleId="895C37D610804FD6A8F5D0584CF8A79C1">
    <w:name w:val="895C37D610804FD6A8F5D0584CF8A79C1"/>
    <w:rsid w:val="00EA6C4C"/>
    <w:rPr>
      <w:rFonts w:eastAsiaTheme="minorHAnsi"/>
      <w:lang w:eastAsia="en-US"/>
    </w:rPr>
  </w:style>
  <w:style w:type="paragraph" w:customStyle="1" w:styleId="2103FA08F15649E199615CCEC54D850A1">
    <w:name w:val="2103FA08F15649E199615CCEC54D850A1"/>
    <w:rsid w:val="00EA6C4C"/>
    <w:rPr>
      <w:rFonts w:eastAsiaTheme="minorHAnsi"/>
      <w:lang w:eastAsia="en-US"/>
    </w:rPr>
  </w:style>
  <w:style w:type="paragraph" w:customStyle="1" w:styleId="494E2631285542A89598BB87BF49F8E61">
    <w:name w:val="494E2631285542A89598BB87BF49F8E61"/>
    <w:rsid w:val="00EA6C4C"/>
    <w:rPr>
      <w:rFonts w:eastAsiaTheme="minorHAnsi"/>
      <w:lang w:eastAsia="en-US"/>
    </w:rPr>
  </w:style>
  <w:style w:type="paragraph" w:customStyle="1" w:styleId="94FD60989CC64A57BD48DF8A5408D3EE1">
    <w:name w:val="94FD60989CC64A57BD48DF8A5408D3EE1"/>
    <w:rsid w:val="00EA6C4C"/>
    <w:rPr>
      <w:rFonts w:eastAsiaTheme="minorHAnsi"/>
      <w:lang w:eastAsia="en-US"/>
    </w:rPr>
  </w:style>
  <w:style w:type="paragraph" w:customStyle="1" w:styleId="A89E5A86FE674ABAA4C627E721D865945">
    <w:name w:val="A89E5A86FE674ABAA4C627E721D865945"/>
    <w:rsid w:val="00EA6C4C"/>
    <w:rPr>
      <w:rFonts w:eastAsiaTheme="minorHAnsi"/>
      <w:lang w:eastAsia="en-US"/>
    </w:rPr>
  </w:style>
  <w:style w:type="paragraph" w:customStyle="1" w:styleId="7E1759D06F2E46B585FB986636CA25803">
    <w:name w:val="7E1759D06F2E46B585FB986636CA25803"/>
    <w:rsid w:val="00EA6C4C"/>
    <w:rPr>
      <w:rFonts w:eastAsiaTheme="minorHAnsi"/>
      <w:lang w:eastAsia="en-US"/>
    </w:rPr>
  </w:style>
  <w:style w:type="paragraph" w:customStyle="1" w:styleId="6B6DADE1493F4735817C05337C51267D2">
    <w:name w:val="6B6DADE1493F4735817C05337C51267D2"/>
    <w:rsid w:val="00EA6C4C"/>
    <w:rPr>
      <w:rFonts w:eastAsiaTheme="minorHAnsi"/>
      <w:lang w:eastAsia="en-US"/>
    </w:rPr>
  </w:style>
  <w:style w:type="paragraph" w:customStyle="1" w:styleId="B29106241A814769BD73F7F52CBD418F2">
    <w:name w:val="B29106241A814769BD73F7F52CBD418F2"/>
    <w:rsid w:val="00EA6C4C"/>
    <w:rPr>
      <w:rFonts w:eastAsiaTheme="minorHAnsi"/>
      <w:lang w:eastAsia="en-US"/>
    </w:rPr>
  </w:style>
  <w:style w:type="paragraph" w:customStyle="1" w:styleId="1A9B584D43B845A3B45A37B3BCAEE7382">
    <w:name w:val="1A9B584D43B845A3B45A37B3BCAEE7382"/>
    <w:rsid w:val="00EA6C4C"/>
    <w:rPr>
      <w:rFonts w:eastAsiaTheme="minorHAnsi"/>
      <w:lang w:eastAsia="en-US"/>
    </w:rPr>
  </w:style>
  <w:style w:type="paragraph" w:customStyle="1" w:styleId="B05A0E1705AD488184AC9BE3FD48645E2">
    <w:name w:val="B05A0E1705AD488184AC9BE3FD48645E2"/>
    <w:rsid w:val="00EA6C4C"/>
    <w:rPr>
      <w:rFonts w:eastAsiaTheme="minorHAnsi"/>
      <w:lang w:eastAsia="en-US"/>
    </w:rPr>
  </w:style>
  <w:style w:type="paragraph" w:customStyle="1" w:styleId="E8E2DC654B5B456798FB4927A843452E2">
    <w:name w:val="E8E2DC654B5B456798FB4927A843452E2"/>
    <w:rsid w:val="00EA6C4C"/>
    <w:rPr>
      <w:rFonts w:eastAsiaTheme="minorHAnsi"/>
      <w:lang w:eastAsia="en-US"/>
    </w:rPr>
  </w:style>
  <w:style w:type="paragraph" w:customStyle="1" w:styleId="32A9704BF14B41938D6CA0B414775E302">
    <w:name w:val="32A9704BF14B41938D6CA0B414775E302"/>
    <w:rsid w:val="00EA6C4C"/>
    <w:rPr>
      <w:rFonts w:eastAsiaTheme="minorHAnsi"/>
      <w:lang w:eastAsia="en-US"/>
    </w:rPr>
  </w:style>
  <w:style w:type="paragraph" w:customStyle="1" w:styleId="BC50776E58794735A664CDC56EE028AB2">
    <w:name w:val="BC50776E58794735A664CDC56EE028AB2"/>
    <w:rsid w:val="00EA6C4C"/>
    <w:rPr>
      <w:rFonts w:eastAsiaTheme="minorHAnsi"/>
      <w:lang w:eastAsia="en-US"/>
    </w:rPr>
  </w:style>
  <w:style w:type="paragraph" w:customStyle="1" w:styleId="4023F1890B7845878B7422C9321972292">
    <w:name w:val="4023F1890B7845878B7422C9321972292"/>
    <w:rsid w:val="00EA6C4C"/>
    <w:rPr>
      <w:rFonts w:eastAsiaTheme="minorHAnsi"/>
      <w:lang w:eastAsia="en-US"/>
    </w:rPr>
  </w:style>
  <w:style w:type="paragraph" w:customStyle="1" w:styleId="CB9B517F433F48EEA5DB73966B6195112">
    <w:name w:val="CB9B517F433F48EEA5DB73966B6195112"/>
    <w:rsid w:val="00EA6C4C"/>
    <w:rPr>
      <w:rFonts w:eastAsiaTheme="minorHAnsi"/>
      <w:lang w:eastAsia="en-US"/>
    </w:rPr>
  </w:style>
  <w:style w:type="paragraph" w:customStyle="1" w:styleId="E0712B7E582F4746B2AEF82071F445A02">
    <w:name w:val="E0712B7E582F4746B2AEF82071F445A02"/>
    <w:rsid w:val="00EA6C4C"/>
    <w:rPr>
      <w:rFonts w:eastAsiaTheme="minorHAnsi"/>
      <w:lang w:eastAsia="en-US"/>
    </w:rPr>
  </w:style>
  <w:style w:type="paragraph" w:customStyle="1" w:styleId="5AFC35577A8140EE97894666D4E004472">
    <w:name w:val="5AFC35577A8140EE97894666D4E004472"/>
    <w:rsid w:val="00EA6C4C"/>
    <w:rPr>
      <w:rFonts w:eastAsiaTheme="minorHAnsi"/>
      <w:lang w:eastAsia="en-US"/>
    </w:rPr>
  </w:style>
  <w:style w:type="paragraph" w:customStyle="1" w:styleId="98BCCE627C6A4F8CA39FA0C58A6B53C92">
    <w:name w:val="98BCCE627C6A4F8CA39FA0C58A6B53C92"/>
    <w:rsid w:val="00EA6C4C"/>
    <w:rPr>
      <w:rFonts w:eastAsiaTheme="minorHAnsi"/>
      <w:lang w:eastAsia="en-US"/>
    </w:rPr>
  </w:style>
  <w:style w:type="paragraph" w:customStyle="1" w:styleId="C8C2F80E15624C9C9792850F809B2EEF2">
    <w:name w:val="C8C2F80E15624C9C9792850F809B2EEF2"/>
    <w:rsid w:val="00EA6C4C"/>
    <w:rPr>
      <w:rFonts w:eastAsiaTheme="minorHAnsi"/>
      <w:lang w:eastAsia="en-US"/>
    </w:rPr>
  </w:style>
  <w:style w:type="paragraph" w:customStyle="1" w:styleId="55CA5487B7EF4BA2869484B4517BDB362">
    <w:name w:val="55CA5487B7EF4BA2869484B4517BDB362"/>
    <w:rsid w:val="00EA6C4C"/>
    <w:rPr>
      <w:rFonts w:eastAsiaTheme="minorHAnsi"/>
      <w:lang w:eastAsia="en-US"/>
    </w:rPr>
  </w:style>
  <w:style w:type="paragraph" w:customStyle="1" w:styleId="189A9478AFB94E9F806823421C3562962">
    <w:name w:val="189A9478AFB94E9F806823421C3562962"/>
    <w:rsid w:val="00EA6C4C"/>
    <w:rPr>
      <w:rFonts w:eastAsiaTheme="minorHAnsi"/>
      <w:lang w:eastAsia="en-US"/>
    </w:rPr>
  </w:style>
  <w:style w:type="paragraph" w:customStyle="1" w:styleId="74D717A74803439BA5DF24807B576B4D2">
    <w:name w:val="74D717A74803439BA5DF24807B576B4D2"/>
    <w:rsid w:val="00EA6C4C"/>
    <w:rPr>
      <w:rFonts w:eastAsiaTheme="minorHAnsi"/>
      <w:lang w:eastAsia="en-US"/>
    </w:rPr>
  </w:style>
  <w:style w:type="paragraph" w:customStyle="1" w:styleId="26A0E56C2EB54A3789EF2F68E4D83CFF2">
    <w:name w:val="26A0E56C2EB54A3789EF2F68E4D83CFF2"/>
    <w:rsid w:val="00EA6C4C"/>
    <w:rPr>
      <w:rFonts w:eastAsiaTheme="minorHAnsi"/>
      <w:lang w:eastAsia="en-US"/>
    </w:rPr>
  </w:style>
  <w:style w:type="paragraph" w:customStyle="1" w:styleId="571C00D793A349E798E96E264A7B08B42">
    <w:name w:val="571C00D793A349E798E96E264A7B08B42"/>
    <w:rsid w:val="00EA6C4C"/>
    <w:rPr>
      <w:rFonts w:eastAsiaTheme="minorHAnsi"/>
      <w:lang w:eastAsia="en-US"/>
    </w:rPr>
  </w:style>
  <w:style w:type="paragraph" w:customStyle="1" w:styleId="E71992FB062A487096923AB0CCC96E462">
    <w:name w:val="E71992FB062A487096923AB0CCC96E462"/>
    <w:rsid w:val="00EA6C4C"/>
    <w:rPr>
      <w:rFonts w:eastAsiaTheme="minorHAnsi"/>
      <w:lang w:eastAsia="en-US"/>
    </w:rPr>
  </w:style>
  <w:style w:type="paragraph" w:customStyle="1" w:styleId="895C37D610804FD6A8F5D0584CF8A79C2">
    <w:name w:val="895C37D610804FD6A8F5D0584CF8A79C2"/>
    <w:rsid w:val="00EA6C4C"/>
    <w:rPr>
      <w:rFonts w:eastAsiaTheme="minorHAnsi"/>
      <w:lang w:eastAsia="en-US"/>
    </w:rPr>
  </w:style>
  <w:style w:type="paragraph" w:customStyle="1" w:styleId="2103FA08F15649E199615CCEC54D850A2">
    <w:name w:val="2103FA08F15649E199615CCEC54D850A2"/>
    <w:rsid w:val="00EA6C4C"/>
    <w:rPr>
      <w:rFonts w:eastAsiaTheme="minorHAnsi"/>
      <w:lang w:eastAsia="en-US"/>
    </w:rPr>
  </w:style>
  <w:style w:type="paragraph" w:customStyle="1" w:styleId="494E2631285542A89598BB87BF49F8E62">
    <w:name w:val="494E2631285542A89598BB87BF49F8E62"/>
    <w:rsid w:val="00EA6C4C"/>
    <w:rPr>
      <w:rFonts w:eastAsiaTheme="minorHAnsi"/>
      <w:lang w:eastAsia="en-US"/>
    </w:rPr>
  </w:style>
  <w:style w:type="paragraph" w:customStyle="1" w:styleId="94FD60989CC64A57BD48DF8A5408D3EE2">
    <w:name w:val="94FD60989CC64A57BD48DF8A5408D3EE2"/>
    <w:rsid w:val="00EA6C4C"/>
    <w:rPr>
      <w:rFonts w:eastAsiaTheme="minorHAnsi"/>
      <w:lang w:eastAsia="en-US"/>
    </w:rPr>
  </w:style>
  <w:style w:type="paragraph" w:customStyle="1" w:styleId="CA78CDA0C0E2489197DB554399B459F6">
    <w:name w:val="CA78CDA0C0E2489197DB554399B459F6"/>
    <w:rsid w:val="00EA6C4C"/>
    <w:rPr>
      <w:rFonts w:eastAsiaTheme="minorHAnsi"/>
      <w:lang w:eastAsia="en-US"/>
    </w:rPr>
  </w:style>
  <w:style w:type="paragraph" w:customStyle="1" w:styleId="E1AF061B7BCE45EE8D960613CDECA307">
    <w:name w:val="E1AF061B7BCE45EE8D960613CDECA307"/>
    <w:rsid w:val="00EA6C4C"/>
  </w:style>
  <w:style w:type="paragraph" w:customStyle="1" w:styleId="7AB03A4B4AAA4A8194A3F391445D3166">
    <w:name w:val="7AB03A4B4AAA4A8194A3F391445D3166"/>
    <w:rsid w:val="00EA6C4C"/>
  </w:style>
  <w:style w:type="paragraph" w:customStyle="1" w:styleId="7738497B368F4674808844D9BEB11A17">
    <w:name w:val="7738497B368F4674808844D9BEB11A17"/>
    <w:rsid w:val="00EA6C4C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5A1B68-C95F-412B-8F2C-0489E7986A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260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IQ</dc:creator>
  <cp:lastModifiedBy>M. Thereza S. Silva</cp:lastModifiedBy>
  <cp:revision>4</cp:revision>
  <dcterms:created xsi:type="dcterms:W3CDTF">2017-02-03T20:18:00Z</dcterms:created>
  <dcterms:modified xsi:type="dcterms:W3CDTF">2017-05-09T20:11:00Z</dcterms:modified>
</cp:coreProperties>
</file>