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8330A6">
              <w:rPr>
                <w:sz w:val="18"/>
                <w:szCs w:val="18"/>
                <w:u w:val="single"/>
              </w:rPr>
              <w:t>Karina Cavalcante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330A6">
              <w:rPr>
                <w:sz w:val="18"/>
                <w:szCs w:val="18"/>
              </w:rPr>
              <w:t xml:space="preserve"> 20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2016</w:t>
            </w:r>
          </w:p>
          <w:p w:rsidR="002E47D2" w:rsidRPr="008E6E23" w:rsidRDefault="002E47D2" w:rsidP="008330A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8330A6">
              <w:rPr>
                <w:sz w:val="18"/>
                <w:szCs w:val="18"/>
              </w:rPr>
              <w:t xml:space="preserve"> INSTITUTO DE QUÍMICA/LAQUANAP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330A6">
              <w:rPr>
                <w:sz w:val="18"/>
                <w:szCs w:val="18"/>
              </w:rPr>
              <w:t>kariina2602@gmail.com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8330A6">
              <w:rPr>
                <w:sz w:val="18"/>
                <w:szCs w:val="18"/>
              </w:rPr>
              <w:t>Maria de Fátima Vitória de Moura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30A6" w:rsidRPr="00A068DB" w:rsidRDefault="008330A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330A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330A6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330A6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8330A6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8330A6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proofErr w:type="gramEnd"/>
            <w:r w:rsidR="008330A6">
              <w:rPr>
                <w:sz w:val="20"/>
                <w:szCs w:val="20"/>
                <w:u w:val="single"/>
              </w:rPr>
              <w:t>Carbamatos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8330A6">
              <w:rPr>
                <w:sz w:val="20"/>
                <w:szCs w:val="20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9E4D44" w:rsidP="007D424A">
            <w:r>
              <w:t>Reservar por 2 dias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D0BF0"/>
    <w:rsid w:val="002E47D2"/>
    <w:rsid w:val="003A247C"/>
    <w:rsid w:val="005D63CB"/>
    <w:rsid w:val="008330A6"/>
    <w:rsid w:val="009E4D44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Karina Cavalcante</cp:lastModifiedBy>
  <cp:revision>5</cp:revision>
  <dcterms:created xsi:type="dcterms:W3CDTF">2016-05-20T19:10:00Z</dcterms:created>
  <dcterms:modified xsi:type="dcterms:W3CDTF">2016-11-13T18:12:00Z</dcterms:modified>
</cp:coreProperties>
</file>