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5B23" w14:textId="77777777" w:rsidR="00B72755" w:rsidRPr="00191365" w:rsidRDefault="00F247CE" w:rsidP="00A27EFC">
      <w:pPr>
        <w:spacing w:after="19"/>
        <w:ind w:left="10" w:right="109" w:hanging="10"/>
        <w:jc w:val="center"/>
        <w:rPr>
          <w:lang w:val="pt-BR"/>
        </w:rPr>
      </w:pPr>
      <w:bookmarkStart w:id="0" w:name="_GoBack"/>
      <w:bookmarkEnd w:id="0"/>
      <w:r w:rsidRPr="00191365">
        <w:rPr>
          <w:b/>
          <w:sz w:val="24"/>
          <w:lang w:val="pt-BR"/>
        </w:rPr>
        <w:t>Universidade Federal do Rio Grande do Norte</w:t>
      </w:r>
    </w:p>
    <w:p w14:paraId="313CFD4C" w14:textId="77777777" w:rsidR="00B72755" w:rsidRPr="00191365" w:rsidRDefault="00F247CE" w:rsidP="00A27EFC">
      <w:pPr>
        <w:spacing w:after="19"/>
        <w:ind w:left="10" w:right="92" w:hanging="10"/>
        <w:jc w:val="center"/>
        <w:rPr>
          <w:lang w:val="pt-BR"/>
        </w:rPr>
      </w:pPr>
      <w:r w:rsidRPr="00191365">
        <w:rPr>
          <w:b/>
          <w:sz w:val="24"/>
          <w:lang w:val="pt-BR"/>
        </w:rPr>
        <w:t>Centro de Ciências Exatas e da Terra – CCET</w:t>
      </w:r>
    </w:p>
    <w:p w14:paraId="0BCE0D33" w14:textId="77777777" w:rsidR="00B72755" w:rsidRDefault="00F247CE" w:rsidP="00A27EFC">
      <w:pPr>
        <w:spacing w:after="19"/>
        <w:ind w:left="10" w:right="10" w:hanging="10"/>
        <w:jc w:val="center"/>
        <w:rPr>
          <w:b/>
          <w:sz w:val="24"/>
          <w:lang w:val="pt-BR"/>
        </w:rPr>
      </w:pPr>
      <w:r w:rsidRPr="00191365">
        <w:rPr>
          <w:b/>
          <w:sz w:val="24"/>
          <w:lang w:val="pt-BR"/>
        </w:rPr>
        <w:t>Pr</w:t>
      </w:r>
      <w:r w:rsidR="00191365">
        <w:rPr>
          <w:b/>
          <w:sz w:val="24"/>
          <w:lang w:val="pt-BR"/>
        </w:rPr>
        <w:t>ocesso Eleitoral para escolha da Diretoria do Diretório Acadêmico dos Cursos de Química</w:t>
      </w:r>
    </w:p>
    <w:p w14:paraId="7ADD2707" w14:textId="77777777" w:rsidR="00191365" w:rsidRPr="00191365" w:rsidRDefault="00191365" w:rsidP="00191365">
      <w:pPr>
        <w:spacing w:after="19"/>
        <w:ind w:left="10" w:right="10" w:hanging="10"/>
        <w:jc w:val="center"/>
        <w:rPr>
          <w:lang w:val="pt-BR"/>
        </w:rPr>
      </w:pPr>
    </w:p>
    <w:p w14:paraId="112F3F04" w14:textId="77777777" w:rsidR="00B72755" w:rsidRPr="00191365" w:rsidRDefault="00191365" w:rsidP="00191365">
      <w:pPr>
        <w:spacing w:after="826" w:line="275" w:lineRule="auto"/>
        <w:ind w:left="6" w:right="33"/>
        <w:jc w:val="both"/>
        <w:rPr>
          <w:lang w:val="pt-BR"/>
        </w:rPr>
      </w:pPr>
      <w:r>
        <w:rPr>
          <w:sz w:val="26"/>
          <w:lang w:val="pt-BR"/>
        </w:rPr>
        <w:t>A</w:t>
      </w:r>
      <w:r w:rsidR="00F247CE" w:rsidRPr="00191365">
        <w:rPr>
          <w:sz w:val="26"/>
          <w:lang w:val="pt-BR"/>
        </w:rPr>
        <w:t xml:space="preserve"> Comissão Eleitoral torna público o pr</w:t>
      </w:r>
      <w:r>
        <w:rPr>
          <w:sz w:val="26"/>
          <w:lang w:val="pt-BR"/>
        </w:rPr>
        <w:t>ocesso eleitoral para escolha da</w:t>
      </w:r>
      <w:r w:rsidR="00F247CE" w:rsidRPr="00191365">
        <w:rPr>
          <w:sz w:val="26"/>
          <w:lang w:val="pt-BR"/>
        </w:rPr>
        <w:t xml:space="preserve"> </w:t>
      </w:r>
      <w:r>
        <w:rPr>
          <w:sz w:val="26"/>
          <w:lang w:val="pt-BR"/>
        </w:rPr>
        <w:t>Diretoria do Diretório Acadêmico dos Cursos de Química da</w:t>
      </w:r>
      <w:r w:rsidR="00F247CE" w:rsidRPr="00191365">
        <w:rPr>
          <w:sz w:val="26"/>
          <w:lang w:val="pt-BR"/>
        </w:rPr>
        <w:t xml:space="preserve"> Universidade Federal do Rio Grande do Norte, com mandato de </w:t>
      </w:r>
      <w:r>
        <w:rPr>
          <w:sz w:val="26"/>
          <w:lang w:val="pt-BR"/>
        </w:rPr>
        <w:t>maio</w:t>
      </w:r>
      <w:r w:rsidR="00F247CE" w:rsidRPr="00191365">
        <w:rPr>
          <w:sz w:val="26"/>
          <w:lang w:val="pt-BR"/>
        </w:rPr>
        <w:t xml:space="preserve"> de 201</w:t>
      </w:r>
      <w:r>
        <w:rPr>
          <w:sz w:val="26"/>
          <w:lang w:val="pt-BR"/>
        </w:rPr>
        <w:t>6</w:t>
      </w:r>
      <w:r w:rsidR="00F247CE" w:rsidRPr="00191365">
        <w:rPr>
          <w:sz w:val="26"/>
          <w:lang w:val="pt-BR"/>
        </w:rPr>
        <w:t xml:space="preserve"> a </w:t>
      </w:r>
      <w:r>
        <w:rPr>
          <w:sz w:val="26"/>
          <w:lang w:val="pt-BR"/>
        </w:rPr>
        <w:t>mai</w:t>
      </w:r>
      <w:r w:rsidR="00F247CE" w:rsidRPr="00191365">
        <w:rPr>
          <w:sz w:val="26"/>
          <w:lang w:val="pt-BR"/>
        </w:rPr>
        <w:t>o de 2017.</w:t>
      </w:r>
    </w:p>
    <w:p w14:paraId="5C913F83" w14:textId="77777777" w:rsidR="00B72755" w:rsidRDefault="00F247CE">
      <w:pPr>
        <w:spacing w:after="0"/>
        <w:ind w:right="138"/>
        <w:jc w:val="center"/>
        <w:rPr>
          <w:b/>
          <w:sz w:val="28"/>
          <w:lang w:val="pt-BR"/>
        </w:rPr>
      </w:pPr>
      <w:r w:rsidRPr="00191365">
        <w:rPr>
          <w:b/>
          <w:sz w:val="28"/>
          <w:lang w:val="pt-BR"/>
        </w:rPr>
        <w:t>Calendário Eleitoral</w:t>
      </w:r>
    </w:p>
    <w:p w14:paraId="4B3E743C" w14:textId="77777777" w:rsidR="00191365" w:rsidRDefault="00191365">
      <w:pPr>
        <w:spacing w:after="0"/>
        <w:ind w:right="138"/>
        <w:jc w:val="center"/>
        <w:rPr>
          <w:b/>
          <w:sz w:val="28"/>
          <w:lang w:val="pt-BR"/>
        </w:rPr>
      </w:pPr>
    </w:p>
    <w:p w14:paraId="35FDEE00" w14:textId="77777777" w:rsidR="00191365" w:rsidRPr="00191365" w:rsidRDefault="00191365">
      <w:pPr>
        <w:spacing w:after="0"/>
        <w:ind w:right="138"/>
        <w:jc w:val="center"/>
        <w:rPr>
          <w:lang w:val="pt-BR"/>
        </w:rPr>
      </w:pPr>
    </w:p>
    <w:p w14:paraId="69A0456C" w14:textId="54866327" w:rsidR="00B72755" w:rsidRPr="00D469AA" w:rsidRDefault="00F247CE" w:rsidP="00A27EFC">
      <w:pPr>
        <w:tabs>
          <w:tab w:val="right" w:leader="dot" w:pos="8657"/>
        </w:tabs>
        <w:spacing w:after="3"/>
        <w:ind w:left="-15" w:right="-15"/>
        <w:rPr>
          <w:color w:val="auto"/>
          <w:sz w:val="20"/>
          <w:lang w:val="pt-BR"/>
        </w:rPr>
      </w:pPr>
      <w:r w:rsidRPr="000169FD">
        <w:rPr>
          <w:sz w:val="24"/>
          <w:lang w:val="pt-BR"/>
        </w:rPr>
        <w:t xml:space="preserve">Início das </w:t>
      </w:r>
      <w:r w:rsidRPr="00D469AA">
        <w:rPr>
          <w:color w:val="auto"/>
          <w:sz w:val="24"/>
          <w:lang w:val="pt-BR"/>
        </w:rPr>
        <w:t xml:space="preserve">inscrições </w:t>
      </w:r>
      <w:r w:rsidR="000169FD" w:rsidRPr="00D469AA">
        <w:rPr>
          <w:color w:val="auto"/>
          <w:sz w:val="24"/>
          <w:lang w:val="pt-BR"/>
        </w:rPr>
        <w:t>de chapas</w:t>
      </w:r>
      <w:r w:rsidRPr="00D469AA">
        <w:rPr>
          <w:color w:val="auto"/>
          <w:sz w:val="24"/>
          <w:lang w:val="pt-BR"/>
        </w:rPr>
        <w:tab/>
        <w:t>1</w:t>
      </w:r>
      <w:r w:rsidR="00191365" w:rsidRPr="00D469AA">
        <w:rPr>
          <w:color w:val="auto"/>
          <w:sz w:val="24"/>
          <w:lang w:val="pt-BR"/>
        </w:rPr>
        <w:t>8</w:t>
      </w:r>
      <w:r w:rsidRPr="00D469AA">
        <w:rPr>
          <w:color w:val="auto"/>
          <w:sz w:val="24"/>
          <w:lang w:val="pt-BR"/>
        </w:rPr>
        <w:t>/04/201</w:t>
      </w:r>
      <w:r w:rsidR="00191365" w:rsidRPr="00D469AA">
        <w:rPr>
          <w:color w:val="auto"/>
          <w:sz w:val="24"/>
          <w:lang w:val="pt-BR"/>
        </w:rPr>
        <w:t>6</w:t>
      </w:r>
    </w:p>
    <w:p w14:paraId="44942EC1" w14:textId="71C22804" w:rsidR="00B72755" w:rsidRPr="000169FD" w:rsidRDefault="00F247CE" w:rsidP="00A27EFC">
      <w:pPr>
        <w:tabs>
          <w:tab w:val="right" w:leader="dot" w:pos="8657"/>
        </w:tabs>
        <w:spacing w:after="3"/>
        <w:ind w:left="-15" w:right="-15"/>
        <w:rPr>
          <w:sz w:val="20"/>
          <w:lang w:val="pt-BR"/>
        </w:rPr>
      </w:pPr>
      <w:r w:rsidRPr="00D469AA">
        <w:rPr>
          <w:color w:val="auto"/>
          <w:sz w:val="24"/>
          <w:lang w:val="pt-BR"/>
        </w:rPr>
        <w:t xml:space="preserve">Término das inscrições </w:t>
      </w:r>
      <w:r w:rsidR="000169FD" w:rsidRPr="00D469AA">
        <w:rPr>
          <w:color w:val="auto"/>
          <w:sz w:val="24"/>
          <w:lang w:val="pt-BR"/>
        </w:rPr>
        <w:t>de chapas</w:t>
      </w:r>
      <w:r w:rsidRPr="00D469AA">
        <w:rPr>
          <w:color w:val="auto"/>
          <w:sz w:val="24"/>
          <w:lang w:val="pt-BR"/>
        </w:rPr>
        <w:tab/>
        <w:t>2</w:t>
      </w:r>
      <w:r w:rsidR="00191365" w:rsidRPr="00D469AA">
        <w:rPr>
          <w:color w:val="auto"/>
          <w:sz w:val="24"/>
          <w:lang w:val="pt-BR"/>
        </w:rPr>
        <w:t>2/04/2016</w:t>
      </w:r>
    </w:p>
    <w:p w14:paraId="03D278E2" w14:textId="77777777" w:rsidR="00B72755" w:rsidRPr="00D469AA" w:rsidRDefault="00F247CE" w:rsidP="00A27EFC">
      <w:pPr>
        <w:tabs>
          <w:tab w:val="right" w:leader="dot" w:pos="8657"/>
        </w:tabs>
        <w:spacing w:after="3"/>
        <w:ind w:left="-15" w:right="-15"/>
        <w:rPr>
          <w:color w:val="auto"/>
          <w:sz w:val="24"/>
          <w:lang w:val="pt-BR"/>
        </w:rPr>
      </w:pPr>
      <w:r w:rsidRPr="00D469AA">
        <w:rPr>
          <w:color w:val="auto"/>
          <w:sz w:val="24"/>
          <w:lang w:val="pt-BR"/>
        </w:rPr>
        <w:t>Publicação dos resultados das inscrições</w:t>
      </w:r>
      <w:r w:rsidRPr="00D469AA">
        <w:rPr>
          <w:color w:val="auto"/>
          <w:sz w:val="24"/>
          <w:lang w:val="pt-BR"/>
        </w:rPr>
        <w:tab/>
      </w:r>
      <w:r w:rsidR="00191365" w:rsidRPr="00D469AA">
        <w:rPr>
          <w:color w:val="auto"/>
          <w:sz w:val="24"/>
          <w:lang w:val="pt-BR"/>
        </w:rPr>
        <w:t>25/04/2016</w:t>
      </w:r>
    </w:p>
    <w:p w14:paraId="40861152" w14:textId="38EF6421" w:rsidR="000169FD" w:rsidRPr="00D469AA" w:rsidRDefault="000169FD" w:rsidP="00A27EFC">
      <w:pPr>
        <w:tabs>
          <w:tab w:val="right" w:leader="dot" w:pos="8657"/>
        </w:tabs>
        <w:spacing w:after="3"/>
        <w:ind w:left="-15" w:right="-15"/>
        <w:rPr>
          <w:color w:val="auto"/>
          <w:sz w:val="20"/>
          <w:lang w:val="pt-BR"/>
        </w:rPr>
      </w:pPr>
      <w:r w:rsidRPr="00D469AA">
        <w:rPr>
          <w:color w:val="auto"/>
          <w:sz w:val="24"/>
          <w:lang w:val="pt-BR"/>
        </w:rPr>
        <w:t>Data limite para a interposição de recursos sobre a inscrição de chapas</w:t>
      </w:r>
      <w:r w:rsidRPr="00D469AA">
        <w:rPr>
          <w:color w:val="auto"/>
          <w:sz w:val="24"/>
          <w:lang w:val="pt-BR"/>
        </w:rPr>
        <w:tab/>
        <w:t>27/04/2016</w:t>
      </w:r>
    </w:p>
    <w:p w14:paraId="3C74369E" w14:textId="2097A4D0" w:rsidR="00B72755" w:rsidRPr="00D469AA" w:rsidRDefault="00F247CE" w:rsidP="00A27EFC">
      <w:pPr>
        <w:tabs>
          <w:tab w:val="right" w:leader="dot" w:pos="8657"/>
        </w:tabs>
        <w:spacing w:after="3"/>
        <w:ind w:left="-15" w:right="-15"/>
        <w:rPr>
          <w:color w:val="auto"/>
          <w:sz w:val="20"/>
          <w:lang w:val="pt-BR"/>
        </w:rPr>
      </w:pPr>
      <w:r w:rsidRPr="00D469AA">
        <w:rPr>
          <w:color w:val="auto"/>
          <w:sz w:val="24"/>
          <w:lang w:val="pt-BR"/>
        </w:rPr>
        <w:t>Início do Período para Campanha e Debates</w:t>
      </w:r>
      <w:r w:rsidRPr="00D469AA">
        <w:rPr>
          <w:color w:val="auto"/>
          <w:sz w:val="24"/>
          <w:lang w:val="pt-BR"/>
        </w:rPr>
        <w:tab/>
        <w:t>2</w:t>
      </w:r>
      <w:r w:rsidR="000169FD" w:rsidRPr="00D469AA">
        <w:rPr>
          <w:color w:val="auto"/>
          <w:sz w:val="24"/>
          <w:lang w:val="pt-BR"/>
        </w:rPr>
        <w:t>8</w:t>
      </w:r>
      <w:r w:rsidRPr="00D469AA">
        <w:rPr>
          <w:color w:val="auto"/>
          <w:sz w:val="24"/>
          <w:lang w:val="pt-BR"/>
        </w:rPr>
        <w:t>/04/2015</w:t>
      </w:r>
    </w:p>
    <w:p w14:paraId="51600DEF" w14:textId="77777777" w:rsidR="00B72755" w:rsidRPr="00D469AA" w:rsidRDefault="00F247CE" w:rsidP="00A27EFC">
      <w:pPr>
        <w:tabs>
          <w:tab w:val="right" w:leader="dot" w:pos="8657"/>
        </w:tabs>
        <w:spacing w:after="3"/>
        <w:ind w:left="-15" w:right="-15"/>
        <w:rPr>
          <w:color w:val="auto"/>
          <w:sz w:val="20"/>
          <w:lang w:val="pt-BR"/>
        </w:rPr>
      </w:pPr>
      <w:r w:rsidRPr="00D469AA">
        <w:rPr>
          <w:color w:val="auto"/>
          <w:sz w:val="24"/>
          <w:lang w:val="pt-BR"/>
        </w:rPr>
        <w:t>Término do Período para Campanha e Debates</w:t>
      </w:r>
      <w:r w:rsidRPr="00D469AA">
        <w:rPr>
          <w:color w:val="auto"/>
          <w:sz w:val="24"/>
          <w:lang w:val="pt-BR"/>
        </w:rPr>
        <w:tab/>
      </w:r>
      <w:r w:rsidR="00191365" w:rsidRPr="00D469AA">
        <w:rPr>
          <w:color w:val="auto"/>
          <w:sz w:val="24"/>
          <w:lang w:val="pt-BR"/>
        </w:rPr>
        <w:t>03</w:t>
      </w:r>
      <w:r w:rsidRPr="00D469AA">
        <w:rPr>
          <w:color w:val="auto"/>
          <w:sz w:val="24"/>
          <w:lang w:val="pt-BR"/>
        </w:rPr>
        <w:t>/0</w:t>
      </w:r>
      <w:r w:rsidR="00191365" w:rsidRPr="00D469AA">
        <w:rPr>
          <w:color w:val="auto"/>
          <w:sz w:val="24"/>
          <w:lang w:val="pt-BR"/>
        </w:rPr>
        <w:t>5</w:t>
      </w:r>
      <w:r w:rsidRPr="00D469AA">
        <w:rPr>
          <w:color w:val="auto"/>
          <w:sz w:val="24"/>
          <w:lang w:val="pt-BR"/>
        </w:rPr>
        <w:t>/2015</w:t>
      </w:r>
    </w:p>
    <w:p w14:paraId="6D036F0D" w14:textId="749A7BBA" w:rsidR="00B72755" w:rsidRPr="00D469AA" w:rsidRDefault="00F247CE" w:rsidP="00A27EFC">
      <w:pPr>
        <w:tabs>
          <w:tab w:val="right" w:leader="dot" w:pos="8657"/>
        </w:tabs>
        <w:spacing w:after="3"/>
        <w:ind w:left="-15" w:right="-15"/>
        <w:rPr>
          <w:color w:val="auto"/>
          <w:sz w:val="20"/>
          <w:lang w:val="pt-BR"/>
        </w:rPr>
      </w:pPr>
      <w:r w:rsidRPr="00D469AA">
        <w:rPr>
          <w:color w:val="auto"/>
          <w:sz w:val="24"/>
          <w:lang w:val="pt-BR"/>
        </w:rPr>
        <w:t>Início das eleições</w:t>
      </w:r>
      <w:r w:rsidR="00191365" w:rsidRPr="00D469AA">
        <w:rPr>
          <w:color w:val="auto"/>
          <w:sz w:val="24"/>
          <w:lang w:val="pt-BR"/>
        </w:rPr>
        <w:tab/>
        <w:t>0</w:t>
      </w:r>
      <w:r w:rsidR="000169FD" w:rsidRPr="00D469AA">
        <w:rPr>
          <w:color w:val="auto"/>
          <w:sz w:val="24"/>
          <w:lang w:val="pt-BR"/>
        </w:rPr>
        <w:t xml:space="preserve">8:00 </w:t>
      </w:r>
      <w:r w:rsidR="00191365" w:rsidRPr="00D469AA">
        <w:rPr>
          <w:color w:val="auto"/>
          <w:sz w:val="24"/>
          <w:lang w:val="pt-BR"/>
        </w:rPr>
        <w:t>h</w:t>
      </w:r>
      <w:r w:rsidR="00A27EFC" w:rsidRPr="00D469AA">
        <w:rPr>
          <w:color w:val="auto"/>
          <w:sz w:val="24"/>
          <w:lang w:val="pt-BR"/>
        </w:rPr>
        <w:t>,</w:t>
      </w:r>
      <w:r w:rsidR="00191365" w:rsidRPr="00D469AA">
        <w:rPr>
          <w:color w:val="auto"/>
          <w:sz w:val="24"/>
          <w:lang w:val="pt-BR"/>
        </w:rPr>
        <w:t xml:space="preserve"> </w:t>
      </w:r>
      <w:r w:rsidRPr="00D469AA">
        <w:rPr>
          <w:color w:val="auto"/>
          <w:sz w:val="24"/>
          <w:lang w:val="pt-BR"/>
        </w:rPr>
        <w:t>04/05/2015</w:t>
      </w:r>
    </w:p>
    <w:p w14:paraId="37C82EC6" w14:textId="4702941E" w:rsidR="00B72755" w:rsidRPr="00D469AA" w:rsidRDefault="00191365" w:rsidP="00A27EFC">
      <w:pPr>
        <w:tabs>
          <w:tab w:val="right" w:leader="dot" w:pos="8657"/>
        </w:tabs>
        <w:spacing w:after="3"/>
        <w:ind w:left="-15" w:right="-15"/>
        <w:rPr>
          <w:color w:val="auto"/>
          <w:sz w:val="20"/>
          <w:lang w:val="pt-BR"/>
        </w:rPr>
      </w:pPr>
      <w:r w:rsidRPr="00D469AA">
        <w:rPr>
          <w:color w:val="auto"/>
          <w:sz w:val="24"/>
          <w:lang w:val="pt-BR"/>
        </w:rPr>
        <w:t>Término das eleições</w:t>
      </w:r>
      <w:r w:rsidRPr="00D469AA">
        <w:rPr>
          <w:color w:val="auto"/>
          <w:sz w:val="24"/>
          <w:lang w:val="pt-BR"/>
        </w:rPr>
        <w:tab/>
      </w:r>
      <w:r w:rsidR="000169FD" w:rsidRPr="00D469AA">
        <w:rPr>
          <w:color w:val="auto"/>
          <w:sz w:val="24"/>
          <w:lang w:val="pt-BR"/>
        </w:rPr>
        <w:t>18:00 h</w:t>
      </w:r>
      <w:r w:rsidR="00A27EFC" w:rsidRPr="00D469AA">
        <w:rPr>
          <w:color w:val="auto"/>
          <w:sz w:val="24"/>
          <w:lang w:val="pt-BR"/>
        </w:rPr>
        <w:t>,</w:t>
      </w:r>
      <w:r w:rsidRPr="00D469AA">
        <w:rPr>
          <w:color w:val="auto"/>
          <w:sz w:val="24"/>
          <w:lang w:val="pt-BR"/>
        </w:rPr>
        <w:t xml:space="preserve"> </w:t>
      </w:r>
      <w:r w:rsidR="00F247CE" w:rsidRPr="00D469AA">
        <w:rPr>
          <w:color w:val="auto"/>
          <w:sz w:val="24"/>
          <w:lang w:val="pt-BR"/>
        </w:rPr>
        <w:t>0</w:t>
      </w:r>
      <w:r w:rsidRPr="00D469AA">
        <w:rPr>
          <w:color w:val="auto"/>
          <w:sz w:val="24"/>
          <w:lang w:val="pt-BR"/>
        </w:rPr>
        <w:t>5</w:t>
      </w:r>
      <w:r w:rsidR="00F247CE" w:rsidRPr="00D469AA">
        <w:rPr>
          <w:color w:val="auto"/>
          <w:sz w:val="24"/>
          <w:lang w:val="pt-BR"/>
        </w:rPr>
        <w:t>/05/2015</w:t>
      </w:r>
    </w:p>
    <w:p w14:paraId="15B72EE2" w14:textId="7E38038C" w:rsidR="00B72755" w:rsidRPr="000169FD" w:rsidRDefault="00F247CE" w:rsidP="00A27EFC">
      <w:pPr>
        <w:tabs>
          <w:tab w:val="right" w:leader="dot" w:pos="8657"/>
        </w:tabs>
        <w:spacing w:after="3"/>
        <w:ind w:left="-5" w:right="-15" w:hanging="10"/>
        <w:rPr>
          <w:sz w:val="20"/>
          <w:lang w:val="pt-BR"/>
        </w:rPr>
      </w:pPr>
      <w:r w:rsidRPr="00D469AA">
        <w:rPr>
          <w:color w:val="auto"/>
          <w:sz w:val="24"/>
          <w:lang w:val="pt-BR"/>
        </w:rPr>
        <w:t>Apuraç</w:t>
      </w:r>
      <w:r w:rsidR="000169FD" w:rsidRPr="00D469AA">
        <w:rPr>
          <w:color w:val="auto"/>
          <w:sz w:val="24"/>
          <w:lang w:val="pt-BR"/>
        </w:rPr>
        <w:t>ão e contabilização dos votos</w:t>
      </w:r>
      <w:r w:rsidR="000169FD" w:rsidRPr="00D469AA">
        <w:rPr>
          <w:color w:val="auto"/>
          <w:sz w:val="24"/>
          <w:lang w:val="pt-BR"/>
        </w:rPr>
        <w:tab/>
      </w:r>
      <w:r w:rsidR="000169FD">
        <w:rPr>
          <w:sz w:val="24"/>
          <w:lang w:val="pt-BR"/>
        </w:rPr>
        <w:t>06</w:t>
      </w:r>
      <w:r w:rsidRPr="000169FD">
        <w:rPr>
          <w:sz w:val="24"/>
          <w:lang w:val="pt-BR"/>
        </w:rPr>
        <w:t>/05/2016</w:t>
      </w:r>
    </w:p>
    <w:p w14:paraId="2F8E5C7C" w14:textId="49C14D85" w:rsidR="00B72755" w:rsidRPr="000169FD" w:rsidRDefault="00F247CE" w:rsidP="00A27EFC">
      <w:pPr>
        <w:tabs>
          <w:tab w:val="right" w:leader="dot" w:pos="8657"/>
        </w:tabs>
        <w:spacing w:after="3"/>
        <w:ind w:left="-15" w:right="-15"/>
        <w:rPr>
          <w:sz w:val="20"/>
          <w:lang w:val="pt-BR"/>
        </w:rPr>
      </w:pPr>
      <w:r w:rsidRPr="000169FD">
        <w:rPr>
          <w:sz w:val="24"/>
          <w:lang w:val="pt-BR"/>
        </w:rPr>
        <w:t>Divulgação dos resultados</w:t>
      </w:r>
      <w:r w:rsidR="00191365" w:rsidRPr="000169FD">
        <w:rPr>
          <w:sz w:val="24"/>
          <w:lang w:val="pt-BR"/>
        </w:rPr>
        <w:tab/>
      </w:r>
      <w:r w:rsidR="00A27EFC" w:rsidRPr="000169FD">
        <w:rPr>
          <w:sz w:val="24"/>
          <w:lang w:val="pt-BR"/>
        </w:rPr>
        <w:t xml:space="preserve">após apuração, </w:t>
      </w:r>
      <w:r w:rsidRPr="000169FD">
        <w:rPr>
          <w:sz w:val="24"/>
          <w:lang w:val="pt-BR"/>
        </w:rPr>
        <w:t>06/05/2015</w:t>
      </w:r>
    </w:p>
    <w:sectPr w:rsidR="00B72755" w:rsidRPr="000169FD">
      <w:pgSz w:w="11900" w:h="16840"/>
      <w:pgMar w:top="1440" w:right="1545" w:bottom="1440" w:left="1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55"/>
    <w:rsid w:val="000169FD"/>
    <w:rsid w:val="00191365"/>
    <w:rsid w:val="00A27EFC"/>
    <w:rsid w:val="00B72755"/>
    <w:rsid w:val="00D469AA"/>
    <w:rsid w:val="00E02A59"/>
    <w:rsid w:val="00F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771B"/>
  <w15:docId w15:val="{9153CBE7-FBD9-410F-80AC-6DDE473D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Diniz</dc:creator>
  <cp:keywords/>
  <cp:lastModifiedBy>Fabiano Gomes</cp:lastModifiedBy>
  <cp:revision>2</cp:revision>
  <dcterms:created xsi:type="dcterms:W3CDTF">2016-04-18T18:54:00Z</dcterms:created>
  <dcterms:modified xsi:type="dcterms:W3CDTF">2016-04-18T18:54:00Z</dcterms:modified>
</cp:coreProperties>
</file>